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B50F726" w:rsidR="00452379" w:rsidRDefault="00452379" w:rsidP="00422D87">
      <w:pPr>
        <w:pStyle w:val="NIVEAU2"/>
        <w:spacing w:line="276" w:lineRule="auto"/>
      </w:pPr>
    </w:p>
    <w:p w14:paraId="1C266C69" w14:textId="0919B883" w:rsidR="00FC6A5C" w:rsidRDefault="00FC6A5C" w:rsidP="00422D87">
      <w:pPr>
        <w:pStyle w:val="NIVEAU2"/>
        <w:spacing w:line="276" w:lineRule="auto"/>
      </w:pPr>
    </w:p>
    <w:p w14:paraId="3AC82E31" w14:textId="77777777" w:rsidR="00FC6A5C" w:rsidRPr="00FC6A5C" w:rsidRDefault="00FC6A5C" w:rsidP="00422D87">
      <w:pPr>
        <w:pStyle w:val="NIVEAU2"/>
        <w:spacing w:line="276" w:lineRule="auto"/>
        <w:rPr>
          <w:sz w:val="12"/>
          <w:szCs w:val="12"/>
        </w:rPr>
      </w:pPr>
    </w:p>
    <w:p w14:paraId="74885C5D" w14:textId="77777777" w:rsidR="002B6BA3" w:rsidRPr="002B6BA3" w:rsidRDefault="002B6BA3" w:rsidP="00422D87">
      <w:pPr>
        <w:spacing w:line="276" w:lineRule="auto"/>
        <w:ind w:left="2438"/>
        <w:rPr>
          <w:rFonts w:ascii="Franklin Gothic Medium Cond" w:hAnsi="Franklin Gothic Medium Cond"/>
          <w:b/>
          <w:bCs/>
          <w:color w:val="E32329" w:themeColor="background2"/>
          <w:sz w:val="10"/>
          <w:szCs w:val="10"/>
        </w:rPr>
      </w:pPr>
    </w:p>
    <w:p w14:paraId="51C2AEC7" w14:textId="02864817" w:rsidR="00BB5646" w:rsidRPr="00614C3A" w:rsidRDefault="000B573D" w:rsidP="0085226C">
      <w:pPr>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rPr>
        <w:t>COMMUNIQUÉ</w:t>
      </w:r>
    </w:p>
    <w:p w14:paraId="34B7EB59" w14:textId="77777777" w:rsidR="00BB5646" w:rsidRPr="00614C3A" w:rsidRDefault="00BB5646" w:rsidP="0085226C">
      <w:pPr>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14:paraId="0ECC941F" w14:textId="3A79CA3E" w:rsidR="00BB5646" w:rsidRPr="003800FE" w:rsidRDefault="003522FF" w:rsidP="00422D87">
      <w:pPr>
        <w:spacing w:line="276" w:lineRule="auto"/>
        <w:ind w:left="2438"/>
        <w:rPr>
          <w:rFonts w:ascii="Franklin Gothic Medium Cond" w:hAnsi="Franklin Gothic Medium Cond"/>
          <w:color w:val="E32329" w:themeColor="background2"/>
          <w:sz w:val="19"/>
          <w:szCs w:val="19"/>
        </w:rPr>
      </w:pPr>
      <w:r>
        <w:rPr>
          <w:rFonts w:ascii="Franklin Gothic Medium Cond" w:hAnsi="Franklin Gothic Medium Cond"/>
          <w:color w:val="E32329" w:themeColor="background2"/>
          <w:sz w:val="19"/>
          <w:szCs w:val="19"/>
        </w:rPr>
        <w:t>MAI</w:t>
      </w:r>
      <w:r w:rsidR="00E87413" w:rsidRPr="003800FE">
        <w:rPr>
          <w:rFonts w:ascii="Franklin Gothic Medium Cond" w:hAnsi="Franklin Gothic Medium Cond"/>
          <w:color w:val="E32329" w:themeColor="background2"/>
          <w:sz w:val="19"/>
          <w:szCs w:val="19"/>
        </w:rPr>
        <w:t xml:space="preserve"> </w:t>
      </w:r>
      <w:r w:rsidR="00B114CA" w:rsidRPr="003800FE">
        <w:rPr>
          <w:rFonts w:ascii="Franklin Gothic Medium Cond" w:hAnsi="Franklin Gothic Medium Cond"/>
          <w:color w:val="E32329" w:themeColor="background2"/>
          <w:sz w:val="19"/>
          <w:szCs w:val="19"/>
        </w:rPr>
        <w:t>20</w:t>
      </w:r>
      <w:r w:rsidR="00202C18" w:rsidRPr="003800FE">
        <w:rPr>
          <w:rFonts w:ascii="Franklin Gothic Medium Cond" w:hAnsi="Franklin Gothic Medium Cond"/>
          <w:color w:val="E32329" w:themeColor="background2"/>
          <w:sz w:val="19"/>
          <w:szCs w:val="19"/>
        </w:rPr>
        <w:t>2</w:t>
      </w:r>
      <w:r w:rsidR="0030436A" w:rsidRPr="003800FE">
        <w:rPr>
          <w:rFonts w:ascii="Franklin Gothic Medium Cond" w:hAnsi="Franklin Gothic Medium Cond"/>
          <w:color w:val="E32329" w:themeColor="background2"/>
          <w:sz w:val="19"/>
          <w:szCs w:val="19"/>
        </w:rPr>
        <w:t>2</w:t>
      </w:r>
    </w:p>
    <w:p w14:paraId="595B141F" w14:textId="77777777" w:rsidR="00BB5646" w:rsidRDefault="00BB5646" w:rsidP="00422D87">
      <w:pPr>
        <w:spacing w:line="276" w:lineRule="auto"/>
        <w:ind w:left="2438"/>
        <w:rPr>
          <w:rFonts w:ascii="DINCond-Bold" w:hAnsi="DINCond-Bold"/>
          <w:color w:val="E32329" w:themeColor="background2"/>
          <w:sz w:val="19"/>
          <w:szCs w:val="19"/>
        </w:rPr>
      </w:pPr>
    </w:p>
    <w:p w14:paraId="70261090" w14:textId="13DAA403" w:rsidR="00BB5646" w:rsidRDefault="00BB5646" w:rsidP="00422D87">
      <w:pPr>
        <w:spacing w:line="276" w:lineRule="auto"/>
        <w:rPr>
          <w:rFonts w:ascii="DINCond-Bold" w:hAnsi="DINCond-Bold"/>
          <w:color w:val="E32329" w:themeColor="background2"/>
          <w:sz w:val="19"/>
          <w:szCs w:val="19"/>
        </w:rPr>
      </w:pPr>
    </w:p>
    <w:p w14:paraId="7F564DBC" w14:textId="77777777" w:rsidR="00BB5646" w:rsidRDefault="00BB5646" w:rsidP="00422D87">
      <w:pPr>
        <w:spacing w:line="276" w:lineRule="auto"/>
        <w:rPr>
          <w:rFonts w:ascii="DINCond-Bold" w:hAnsi="DINCond-Bold"/>
          <w:color w:val="E32329" w:themeColor="background2"/>
          <w:sz w:val="19"/>
          <w:szCs w:val="19"/>
        </w:rPr>
      </w:pPr>
    </w:p>
    <w:p w14:paraId="659A2751" w14:textId="77777777" w:rsidR="004E5DDD" w:rsidRPr="0085226C" w:rsidRDefault="004E5DDD" w:rsidP="00422D87">
      <w:pPr>
        <w:spacing w:line="276" w:lineRule="auto"/>
        <w:ind w:left="2438"/>
        <w:rPr>
          <w:rFonts w:ascii="Franklin Gothic Medium Cond" w:hAnsi="Franklin Gothic Medium Cond"/>
          <w:b/>
          <w:bCs/>
          <w:caps/>
          <w:color w:val="100E10" w:themeColor="background1"/>
        </w:rPr>
      </w:pPr>
    </w:p>
    <w:p w14:paraId="37C00DB3" w14:textId="764167B9" w:rsidR="00B76C77" w:rsidRPr="00FB5873" w:rsidRDefault="000B573D" w:rsidP="009628F5">
      <w:pPr>
        <w:ind w:left="2438"/>
        <w:rPr>
          <w:rFonts w:ascii="Franklin Gothic Medium Cond" w:hAnsi="Franklin Gothic Medium Cond"/>
          <w:b/>
          <w:bCs/>
          <w:caps/>
          <w:color w:val="100E10" w:themeColor="background1"/>
          <w:sz w:val="52"/>
          <w:szCs w:val="52"/>
        </w:rPr>
      </w:pPr>
      <w:r w:rsidRPr="00FB5873">
        <w:rPr>
          <w:rFonts w:ascii="Franklin Gothic Medium Cond" w:hAnsi="Franklin Gothic Medium Cond"/>
          <w:b/>
          <w:bCs/>
          <w:caps/>
          <w:color w:val="100E10" w:themeColor="background1"/>
          <w:sz w:val="52"/>
          <w:szCs w:val="52"/>
        </w:rPr>
        <w:t>RENAULT TRUCKS</w:t>
      </w:r>
      <w:r w:rsidR="00CD47BB" w:rsidRPr="00FB5873">
        <w:rPr>
          <w:rFonts w:ascii="Franklin Gothic Medium Cond" w:hAnsi="Franklin Gothic Medium Cond"/>
          <w:b/>
          <w:bCs/>
          <w:caps/>
          <w:color w:val="100E10" w:themeColor="background1"/>
          <w:sz w:val="52"/>
          <w:szCs w:val="52"/>
        </w:rPr>
        <w:t xml:space="preserve"> </w:t>
      </w:r>
      <w:r w:rsidR="004E5DDD" w:rsidRPr="00FB5873">
        <w:rPr>
          <w:rFonts w:ascii="Franklin Gothic Medium Cond" w:hAnsi="Franklin Gothic Medium Cond"/>
          <w:b/>
          <w:bCs/>
          <w:caps/>
          <w:color w:val="100E10" w:themeColor="background1"/>
          <w:sz w:val="52"/>
          <w:szCs w:val="52"/>
        </w:rPr>
        <w:t>TRAFIC</w:t>
      </w:r>
      <w:r w:rsidR="00E74924" w:rsidRPr="00FB5873">
        <w:rPr>
          <w:rFonts w:ascii="Franklin Gothic Medium Cond" w:hAnsi="Franklin Gothic Medium Cond"/>
          <w:b/>
          <w:bCs/>
          <w:caps/>
          <w:color w:val="100E10" w:themeColor="background1"/>
          <w:sz w:val="52"/>
          <w:szCs w:val="52"/>
        </w:rPr>
        <w:t xml:space="preserve"> RED EDITION</w:t>
      </w:r>
      <w:r w:rsidR="00FD2B0B" w:rsidRPr="00FB5873">
        <w:rPr>
          <w:rFonts w:ascii="Franklin Gothic Medium Cond" w:hAnsi="Franklin Gothic Medium Cond"/>
          <w:b/>
          <w:bCs/>
          <w:caps/>
          <w:color w:val="100E10" w:themeColor="background1"/>
          <w:sz w:val="52"/>
          <w:szCs w:val="52"/>
        </w:rPr>
        <w:t xml:space="preserve"> : </w:t>
      </w:r>
      <w:r w:rsidR="00FB5873" w:rsidRPr="00FB5873">
        <w:rPr>
          <w:rFonts w:ascii="Franklin Gothic Medium Cond" w:hAnsi="Franklin Gothic Medium Cond"/>
          <w:b/>
          <w:bCs/>
          <w:caps/>
          <w:color w:val="100E10" w:themeColor="background1"/>
          <w:sz w:val="52"/>
          <w:szCs w:val="52"/>
        </w:rPr>
        <w:t>U</w:t>
      </w:r>
      <w:r w:rsidR="00FB5873" w:rsidRPr="00157BF4">
        <w:rPr>
          <w:rFonts w:ascii="Franklin Gothic Medium Cond" w:hAnsi="Franklin Gothic Medium Cond"/>
          <w:b/>
          <w:bCs/>
          <w:caps/>
          <w:color w:val="100E10" w:themeColor="background1"/>
          <w:sz w:val="52"/>
          <w:szCs w:val="52"/>
        </w:rPr>
        <w:t>NE OFFRE EXCLUSIVE SU</w:t>
      </w:r>
      <w:r w:rsidR="00FB5873">
        <w:rPr>
          <w:rFonts w:ascii="Franklin Gothic Medium Cond" w:hAnsi="Franklin Gothic Medium Cond"/>
          <w:b/>
          <w:bCs/>
          <w:caps/>
          <w:color w:val="100E10" w:themeColor="background1"/>
          <w:sz w:val="52"/>
          <w:szCs w:val="52"/>
        </w:rPr>
        <w:t>R MESURE</w:t>
      </w:r>
    </w:p>
    <w:p w14:paraId="5DDA5E4C" w14:textId="07D035E8" w:rsidR="00646A1F" w:rsidRPr="00FB5873" w:rsidRDefault="00646A1F" w:rsidP="009628F5">
      <w:pPr>
        <w:pStyle w:val="TEXTEBOLD"/>
        <w:rPr>
          <w:rFonts w:cs="Arial"/>
          <w:sz w:val="24"/>
          <w:szCs w:val="24"/>
        </w:rPr>
      </w:pPr>
    </w:p>
    <w:p w14:paraId="3D738721" w14:textId="49662DAD" w:rsidR="003800FE" w:rsidRPr="00E74924" w:rsidRDefault="00E74924" w:rsidP="00702F66">
      <w:pPr>
        <w:spacing w:line="276" w:lineRule="auto"/>
        <w:ind w:left="2438"/>
        <w:rPr>
          <w:rFonts w:ascii="Arial" w:eastAsia="Times New Roman" w:hAnsi="Arial" w:cs="Arial"/>
          <w:b/>
          <w:bCs/>
          <w:color w:val="000000"/>
          <w:sz w:val="22"/>
          <w:szCs w:val="22"/>
          <w:lang w:eastAsia="fr-FR"/>
        </w:rPr>
      </w:pPr>
      <w:r w:rsidRPr="00E74924">
        <w:rPr>
          <w:rFonts w:ascii="Arial" w:eastAsia="Times New Roman" w:hAnsi="Arial" w:cs="Arial"/>
          <w:b/>
          <w:bCs/>
          <w:color w:val="000000"/>
          <w:sz w:val="22"/>
          <w:szCs w:val="22"/>
          <w:lang w:eastAsia="fr-FR"/>
        </w:rPr>
        <w:t xml:space="preserve">Renault Trucks </w:t>
      </w:r>
      <w:r w:rsidR="00FB5873">
        <w:rPr>
          <w:rFonts w:ascii="Arial" w:eastAsia="Times New Roman" w:hAnsi="Arial" w:cs="Arial"/>
          <w:b/>
          <w:bCs/>
          <w:color w:val="000000"/>
          <w:sz w:val="22"/>
          <w:szCs w:val="22"/>
          <w:lang w:eastAsia="fr-FR"/>
        </w:rPr>
        <w:t xml:space="preserve">étend sa gamme et commercialise </w:t>
      </w:r>
      <w:r>
        <w:rPr>
          <w:rFonts w:ascii="Arial" w:eastAsia="Times New Roman" w:hAnsi="Arial" w:cs="Arial"/>
          <w:b/>
          <w:bCs/>
          <w:color w:val="000000"/>
          <w:sz w:val="22"/>
          <w:szCs w:val="22"/>
          <w:lang w:eastAsia="fr-FR"/>
        </w:rPr>
        <w:t xml:space="preserve">un nouveau véhicule, le Trafic Red Edition. Destiné principalement aux professionnels des métiers de l’artisanat, ou encore de la restauration, </w:t>
      </w:r>
      <w:r w:rsidR="00FB5873">
        <w:rPr>
          <w:rFonts w:ascii="Arial" w:eastAsia="Times New Roman" w:hAnsi="Arial" w:cs="Arial"/>
          <w:b/>
          <w:bCs/>
          <w:color w:val="000000"/>
          <w:sz w:val="22"/>
          <w:szCs w:val="22"/>
          <w:lang w:eastAsia="fr-FR"/>
        </w:rPr>
        <w:t>cet</w:t>
      </w:r>
      <w:r>
        <w:rPr>
          <w:rFonts w:ascii="Arial" w:eastAsia="Times New Roman" w:hAnsi="Arial" w:cs="Arial"/>
          <w:b/>
          <w:bCs/>
          <w:color w:val="000000"/>
          <w:sz w:val="22"/>
          <w:szCs w:val="22"/>
          <w:lang w:eastAsia="fr-FR"/>
        </w:rPr>
        <w:t xml:space="preserve"> </w:t>
      </w:r>
      <w:r w:rsidRPr="00FD2B0B">
        <w:rPr>
          <w:rFonts w:ascii="Arial" w:eastAsia="Times New Roman" w:hAnsi="Arial" w:cs="Arial"/>
          <w:b/>
          <w:bCs/>
          <w:color w:val="000000"/>
          <w:sz w:val="22"/>
          <w:szCs w:val="22"/>
          <w:lang w:eastAsia="fr-FR"/>
        </w:rPr>
        <w:t xml:space="preserve">utilitaire </w:t>
      </w:r>
      <w:r w:rsidR="004715B2" w:rsidRPr="00FD2B0B">
        <w:rPr>
          <w:rFonts w:ascii="Arial" w:eastAsia="Times New Roman" w:hAnsi="Arial" w:cs="Arial"/>
          <w:b/>
          <w:bCs/>
          <w:color w:val="000000"/>
          <w:sz w:val="22"/>
          <w:szCs w:val="22"/>
          <w:lang w:eastAsia="fr-FR"/>
        </w:rPr>
        <w:t xml:space="preserve">suréquipé est </w:t>
      </w:r>
      <w:r w:rsidR="001410E8" w:rsidRPr="00FD2B0B">
        <w:rPr>
          <w:rFonts w:ascii="Arial" w:eastAsia="Times New Roman" w:hAnsi="Arial" w:cs="Arial"/>
          <w:b/>
          <w:bCs/>
          <w:color w:val="000000"/>
          <w:sz w:val="22"/>
          <w:szCs w:val="22"/>
          <w:lang w:eastAsia="fr-FR"/>
        </w:rPr>
        <w:t xml:space="preserve">entièrement </w:t>
      </w:r>
      <w:r w:rsidR="00FD2B0B" w:rsidRPr="00FD2B0B">
        <w:rPr>
          <w:rFonts w:ascii="Arial" w:eastAsia="Times New Roman" w:hAnsi="Arial" w:cs="Arial"/>
          <w:b/>
          <w:bCs/>
          <w:color w:val="000000"/>
          <w:sz w:val="22"/>
          <w:szCs w:val="22"/>
          <w:lang w:eastAsia="fr-FR"/>
        </w:rPr>
        <w:t>personnalisable</w:t>
      </w:r>
      <w:r w:rsidR="004715B2" w:rsidRPr="00FD2B0B">
        <w:rPr>
          <w:rFonts w:ascii="Arial" w:eastAsia="Times New Roman" w:hAnsi="Arial" w:cs="Arial"/>
          <w:b/>
          <w:bCs/>
          <w:color w:val="000000"/>
          <w:sz w:val="22"/>
          <w:szCs w:val="22"/>
          <w:lang w:eastAsia="fr-FR"/>
        </w:rPr>
        <w:t>.</w:t>
      </w:r>
    </w:p>
    <w:p w14:paraId="2580FC44" w14:textId="77777777" w:rsidR="000C1B6B" w:rsidRPr="00E74924" w:rsidRDefault="000C1B6B" w:rsidP="003800FE">
      <w:pPr>
        <w:spacing w:line="276" w:lineRule="auto"/>
        <w:ind w:left="2438"/>
        <w:rPr>
          <w:rFonts w:ascii="Arial" w:eastAsia="Times New Roman" w:hAnsi="Arial" w:cs="Arial"/>
          <w:b/>
          <w:bCs/>
          <w:color w:val="000000"/>
          <w:sz w:val="22"/>
          <w:szCs w:val="22"/>
          <w:lang w:eastAsia="fr-FR"/>
        </w:rPr>
      </w:pPr>
    </w:p>
    <w:p w14:paraId="6642A0EA" w14:textId="730322A1" w:rsidR="009708D4" w:rsidRDefault="00E74924" w:rsidP="009708D4">
      <w:pPr>
        <w:spacing w:line="276" w:lineRule="auto"/>
        <w:ind w:left="2438"/>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Explosion du e-commerce et des livraisons, augmentation du recours aux artisans pour des travaux d’amélioration de l’habitat, la tendance est à la hausse pour </w:t>
      </w:r>
      <w:r w:rsidRPr="00E74924">
        <w:rPr>
          <w:rFonts w:ascii="Arial" w:eastAsia="Times New Roman" w:hAnsi="Arial" w:cs="Arial"/>
          <w:color w:val="000000"/>
          <w:sz w:val="22"/>
          <w:szCs w:val="22"/>
          <w:lang w:eastAsia="fr-FR"/>
        </w:rPr>
        <w:t>le marché du véhicule utilitaire</w:t>
      </w:r>
      <w:r w:rsidR="00BE31E6">
        <w:rPr>
          <w:rFonts w:ascii="Arial" w:eastAsia="Times New Roman" w:hAnsi="Arial" w:cs="Arial"/>
          <w:color w:val="000000"/>
          <w:sz w:val="22"/>
          <w:szCs w:val="22"/>
          <w:lang w:eastAsia="fr-FR"/>
        </w:rPr>
        <w:t xml:space="preserve"> en 2022</w:t>
      </w:r>
      <w:r>
        <w:rPr>
          <w:rFonts w:ascii="Arial" w:eastAsia="Times New Roman" w:hAnsi="Arial" w:cs="Arial"/>
          <w:color w:val="000000"/>
          <w:sz w:val="22"/>
          <w:szCs w:val="22"/>
          <w:lang w:eastAsia="fr-FR"/>
        </w:rPr>
        <w:t>.</w:t>
      </w:r>
      <w:r w:rsidR="00BE31E6">
        <w:rPr>
          <w:rFonts w:ascii="Arial" w:eastAsia="Times New Roman" w:hAnsi="Arial" w:cs="Arial"/>
          <w:color w:val="000000"/>
          <w:sz w:val="22"/>
          <w:szCs w:val="22"/>
          <w:lang w:eastAsia="fr-FR"/>
        </w:rPr>
        <w:t xml:space="preserve"> Renault Trucks a ainsi annoncé en début d’année la commercialisation d’un nouveau modèle : le Trafic Red Edition. Ce nouvel utilitaire est l’outil de travail idéal pour les artisans, commerçants ou encore les professionnels de la restauration.</w:t>
      </w:r>
    </w:p>
    <w:p w14:paraId="798EF47D" w14:textId="7C4660A8" w:rsidR="00982C64" w:rsidRDefault="00982C64" w:rsidP="006938CA">
      <w:pPr>
        <w:spacing w:line="276" w:lineRule="auto"/>
        <w:ind w:left="2438"/>
        <w:rPr>
          <w:rFonts w:ascii="Arial" w:eastAsia="Times New Roman" w:hAnsi="Arial" w:cs="Arial"/>
          <w:color w:val="000000"/>
          <w:sz w:val="22"/>
          <w:szCs w:val="22"/>
          <w:lang w:eastAsia="fr-FR"/>
        </w:rPr>
      </w:pPr>
    </w:p>
    <w:p w14:paraId="0D02278A" w14:textId="4C97DB23" w:rsidR="004715B2" w:rsidRPr="00FD2B0B" w:rsidRDefault="00FD2B0B" w:rsidP="00FD2B0B">
      <w:pPr>
        <w:pStyle w:val="ListParagraph"/>
        <w:numPr>
          <w:ilvl w:val="0"/>
          <w:numId w:val="32"/>
        </w:numPr>
        <w:spacing w:line="276" w:lineRule="auto"/>
        <w:rPr>
          <w:rFonts w:ascii="Arial" w:eastAsia="Times New Roman" w:hAnsi="Arial" w:cs="Arial"/>
          <w:b/>
          <w:bCs/>
          <w:color w:val="000000"/>
          <w:sz w:val="22"/>
          <w:szCs w:val="22"/>
          <w:lang w:eastAsia="fr-FR"/>
        </w:rPr>
      </w:pPr>
      <w:r w:rsidRPr="00FD2B0B">
        <w:rPr>
          <w:rFonts w:ascii="Arial" w:eastAsia="Times New Roman" w:hAnsi="Arial" w:cs="Arial"/>
          <w:b/>
          <w:bCs/>
          <w:color w:val="000000"/>
          <w:sz w:val="22"/>
          <w:szCs w:val="22"/>
          <w:lang w:eastAsia="fr-FR"/>
        </w:rPr>
        <w:t>D</w:t>
      </w:r>
      <w:r w:rsidR="00B3379B" w:rsidRPr="00FD2B0B">
        <w:rPr>
          <w:rFonts w:ascii="Arial" w:eastAsia="Times New Roman" w:hAnsi="Arial" w:cs="Arial"/>
          <w:b/>
          <w:bCs/>
          <w:color w:val="000000"/>
          <w:sz w:val="22"/>
          <w:szCs w:val="22"/>
          <w:lang w:eastAsia="fr-FR"/>
        </w:rPr>
        <w:t xml:space="preserve">esign racé et </w:t>
      </w:r>
      <w:r w:rsidR="004715B2" w:rsidRPr="00FD2B0B">
        <w:rPr>
          <w:rFonts w:ascii="Arial" w:eastAsia="Times New Roman" w:hAnsi="Arial" w:cs="Arial"/>
          <w:b/>
          <w:bCs/>
          <w:color w:val="000000"/>
          <w:sz w:val="22"/>
          <w:szCs w:val="22"/>
          <w:lang w:eastAsia="fr-FR"/>
        </w:rPr>
        <w:t xml:space="preserve">identité Renault Trucks affirmée </w:t>
      </w:r>
    </w:p>
    <w:p w14:paraId="4E76ABFD" w14:textId="77777777" w:rsidR="004715B2" w:rsidRDefault="004715B2" w:rsidP="00982C64">
      <w:pPr>
        <w:spacing w:line="276" w:lineRule="auto"/>
        <w:ind w:left="2438"/>
        <w:rPr>
          <w:rFonts w:ascii="Arial" w:eastAsia="Times New Roman" w:hAnsi="Arial" w:cs="Arial"/>
          <w:color w:val="000000"/>
          <w:sz w:val="22"/>
          <w:szCs w:val="22"/>
          <w:lang w:eastAsia="fr-FR"/>
        </w:rPr>
      </w:pPr>
    </w:p>
    <w:p w14:paraId="3315AA03" w14:textId="1234DB2D" w:rsidR="003A1559" w:rsidRDefault="00982C64" w:rsidP="00982C64">
      <w:pPr>
        <w:spacing w:line="276" w:lineRule="auto"/>
        <w:ind w:left="2438"/>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C</w:t>
      </w:r>
      <w:r w:rsidRPr="00982C64">
        <w:rPr>
          <w:rFonts w:ascii="Arial" w:eastAsia="Times New Roman" w:hAnsi="Arial" w:cs="Arial"/>
          <w:color w:val="000000"/>
          <w:sz w:val="22"/>
          <w:szCs w:val="22"/>
          <w:lang w:eastAsia="fr-FR"/>
        </w:rPr>
        <w:t>ommercialisé sous le sceau Red Edition</w:t>
      </w:r>
      <w:r w:rsidR="00FB5873">
        <w:rPr>
          <w:rFonts w:ascii="Arial" w:eastAsia="Times New Roman" w:hAnsi="Arial" w:cs="Arial"/>
          <w:color w:val="000000"/>
          <w:sz w:val="22"/>
          <w:szCs w:val="22"/>
          <w:lang w:eastAsia="fr-FR"/>
        </w:rPr>
        <w:t xml:space="preserve"> – </w:t>
      </w:r>
      <w:r w:rsidRPr="00982C64">
        <w:rPr>
          <w:rFonts w:ascii="Arial" w:eastAsia="Times New Roman" w:hAnsi="Arial" w:cs="Arial"/>
          <w:color w:val="000000"/>
          <w:sz w:val="22"/>
          <w:szCs w:val="22"/>
          <w:lang w:eastAsia="fr-FR"/>
        </w:rPr>
        <w:t>offre</w:t>
      </w:r>
      <w:r w:rsidR="00FB5873">
        <w:rPr>
          <w:rFonts w:ascii="Arial" w:eastAsia="Times New Roman" w:hAnsi="Arial" w:cs="Arial"/>
          <w:color w:val="000000"/>
          <w:sz w:val="22"/>
          <w:szCs w:val="22"/>
          <w:lang w:eastAsia="fr-FR"/>
        </w:rPr>
        <w:t xml:space="preserve"> </w:t>
      </w:r>
      <w:r w:rsidRPr="00982C64">
        <w:rPr>
          <w:rFonts w:ascii="Arial" w:eastAsia="Times New Roman" w:hAnsi="Arial" w:cs="Arial"/>
          <w:color w:val="000000"/>
          <w:sz w:val="22"/>
          <w:szCs w:val="22"/>
          <w:lang w:eastAsia="fr-FR"/>
        </w:rPr>
        <w:t>exclusive de Renault Trucks pour sa gamme d’utilitaires</w:t>
      </w:r>
      <w:r>
        <w:rPr>
          <w:rFonts w:ascii="Arial" w:eastAsia="Times New Roman" w:hAnsi="Arial" w:cs="Arial"/>
          <w:color w:val="000000"/>
          <w:sz w:val="22"/>
          <w:szCs w:val="22"/>
          <w:lang w:eastAsia="fr-FR"/>
        </w:rPr>
        <w:t xml:space="preserve">, </w:t>
      </w:r>
      <w:r w:rsidR="00FD2B0B">
        <w:rPr>
          <w:rFonts w:ascii="Arial" w:eastAsia="Times New Roman" w:hAnsi="Arial" w:cs="Arial"/>
          <w:color w:val="000000"/>
          <w:sz w:val="22"/>
          <w:szCs w:val="22"/>
          <w:lang w:eastAsia="fr-FR"/>
        </w:rPr>
        <w:t>ce nouveau véhicule</w:t>
      </w:r>
      <w:r>
        <w:rPr>
          <w:rFonts w:ascii="Arial" w:eastAsia="Times New Roman" w:hAnsi="Arial" w:cs="Arial"/>
          <w:color w:val="000000"/>
          <w:sz w:val="22"/>
          <w:szCs w:val="22"/>
          <w:lang w:eastAsia="fr-FR"/>
        </w:rPr>
        <w:t xml:space="preserve"> en arbore</w:t>
      </w:r>
      <w:r w:rsidR="003A1559">
        <w:rPr>
          <w:rFonts w:ascii="Arial" w:eastAsia="Times New Roman" w:hAnsi="Arial" w:cs="Arial"/>
          <w:color w:val="000000"/>
          <w:sz w:val="22"/>
          <w:szCs w:val="22"/>
          <w:lang w:eastAsia="fr-FR"/>
        </w:rPr>
        <w:t>, de série,</w:t>
      </w:r>
      <w:r>
        <w:rPr>
          <w:rFonts w:ascii="Arial" w:eastAsia="Times New Roman" w:hAnsi="Arial" w:cs="Arial"/>
          <w:color w:val="000000"/>
          <w:sz w:val="22"/>
          <w:szCs w:val="22"/>
          <w:lang w:eastAsia="fr-FR"/>
        </w:rPr>
        <w:t xml:space="preserve"> les signes distinctifs</w:t>
      </w:r>
      <w:r w:rsidR="003A1559">
        <w:rPr>
          <w:rFonts w:ascii="Arial" w:eastAsia="Times New Roman" w:hAnsi="Arial" w:cs="Arial"/>
          <w:color w:val="000000"/>
          <w:sz w:val="22"/>
          <w:szCs w:val="22"/>
          <w:lang w:eastAsia="fr-FR"/>
        </w:rPr>
        <w:t> :</w:t>
      </w:r>
    </w:p>
    <w:p w14:paraId="56C389CC" w14:textId="77777777" w:rsidR="003A1559" w:rsidRDefault="003A1559" w:rsidP="00982C64">
      <w:pPr>
        <w:spacing w:line="276" w:lineRule="auto"/>
        <w:ind w:left="2438"/>
        <w:rPr>
          <w:rFonts w:ascii="Arial" w:eastAsia="Times New Roman" w:hAnsi="Arial" w:cs="Arial"/>
          <w:color w:val="000000"/>
          <w:sz w:val="22"/>
          <w:szCs w:val="22"/>
          <w:lang w:eastAsia="fr-FR"/>
        </w:rPr>
      </w:pPr>
    </w:p>
    <w:p w14:paraId="2BB7511C" w14:textId="77777777" w:rsidR="00157BF4" w:rsidRDefault="003A1559" w:rsidP="00157BF4">
      <w:pPr>
        <w:spacing w:line="276" w:lineRule="auto"/>
        <w:ind w:left="2438"/>
        <w:rPr>
          <w:rFonts w:ascii="Arial" w:eastAsia="Times New Roman" w:hAnsi="Arial" w:cs="Arial"/>
          <w:color w:val="000000"/>
          <w:sz w:val="22"/>
          <w:szCs w:val="22"/>
          <w:lang w:eastAsia="fr-FR"/>
        </w:rPr>
      </w:pPr>
      <w:r w:rsidRPr="00135139">
        <w:rPr>
          <w:rFonts w:ascii="Arial" w:eastAsia="Times New Roman" w:hAnsi="Arial" w:cs="Arial"/>
          <w:color w:val="000000"/>
          <w:sz w:val="22"/>
          <w:szCs w:val="22"/>
          <w:lang w:eastAsia="fr-FR"/>
        </w:rPr>
        <w:t>Renault Trucks Trafic Red Edition</w:t>
      </w:r>
      <w:r>
        <w:rPr>
          <w:rFonts w:ascii="Arial" w:eastAsia="Times New Roman" w:hAnsi="Arial" w:cs="Arial"/>
          <w:color w:val="000000"/>
          <w:sz w:val="22"/>
          <w:szCs w:val="22"/>
          <w:lang w:eastAsia="fr-FR"/>
        </w:rPr>
        <w:t xml:space="preserve"> se dote d’une calandre chromée, d’un </w:t>
      </w:r>
      <w:r w:rsidR="00FD2B0B">
        <w:rPr>
          <w:rFonts w:ascii="Arial" w:eastAsia="Times New Roman" w:hAnsi="Arial" w:cs="Arial"/>
          <w:color w:val="000000"/>
          <w:sz w:val="22"/>
          <w:szCs w:val="22"/>
          <w:lang w:eastAsia="fr-FR"/>
        </w:rPr>
        <w:t>pare-chocs</w:t>
      </w:r>
      <w:r>
        <w:rPr>
          <w:rFonts w:ascii="Arial" w:eastAsia="Times New Roman" w:hAnsi="Arial" w:cs="Arial"/>
          <w:color w:val="000000"/>
          <w:sz w:val="22"/>
          <w:szCs w:val="22"/>
          <w:lang w:eastAsia="fr-FR"/>
        </w:rPr>
        <w:t xml:space="preserve"> </w:t>
      </w:r>
      <w:r w:rsidR="003522FF">
        <w:rPr>
          <w:rFonts w:ascii="Arial" w:eastAsia="Times New Roman" w:hAnsi="Arial" w:cs="Arial"/>
          <w:color w:val="000000"/>
          <w:sz w:val="22"/>
          <w:szCs w:val="22"/>
          <w:lang w:eastAsia="fr-FR"/>
        </w:rPr>
        <w:t>peint couleur carrosserie</w:t>
      </w:r>
      <w:r w:rsidR="00FD2B0B">
        <w:rPr>
          <w:rFonts w:ascii="Arial" w:eastAsia="Times New Roman" w:hAnsi="Arial" w:cs="Arial"/>
          <w:color w:val="000000"/>
          <w:sz w:val="22"/>
          <w:szCs w:val="22"/>
          <w:lang w:eastAsia="fr-FR"/>
        </w:rPr>
        <w:t xml:space="preserve">, </w:t>
      </w:r>
      <w:r>
        <w:rPr>
          <w:rFonts w:ascii="Arial" w:eastAsia="Times New Roman" w:hAnsi="Arial" w:cs="Arial"/>
          <w:color w:val="000000"/>
          <w:sz w:val="22"/>
          <w:szCs w:val="22"/>
          <w:lang w:eastAsia="fr-FR"/>
        </w:rPr>
        <w:t>d’un rail de porte latérale et d’une rampe de feux peints</w:t>
      </w:r>
      <w:r w:rsidR="00FD2B0B">
        <w:rPr>
          <w:rFonts w:ascii="Arial" w:eastAsia="Times New Roman" w:hAnsi="Arial" w:cs="Arial"/>
          <w:color w:val="000000"/>
          <w:sz w:val="22"/>
          <w:szCs w:val="22"/>
          <w:lang w:eastAsia="fr-FR"/>
        </w:rPr>
        <w:t xml:space="preserve"> pareillement</w:t>
      </w:r>
      <w:r>
        <w:rPr>
          <w:rFonts w:ascii="Arial" w:eastAsia="Times New Roman" w:hAnsi="Arial" w:cs="Arial"/>
          <w:color w:val="000000"/>
          <w:sz w:val="22"/>
          <w:szCs w:val="22"/>
          <w:lang w:eastAsia="fr-FR"/>
        </w:rPr>
        <w:t>, pour un design harmonieux et affirmé.</w:t>
      </w:r>
      <w:r w:rsidR="00FD2B0B">
        <w:rPr>
          <w:rFonts w:ascii="Arial" w:eastAsia="Times New Roman" w:hAnsi="Arial" w:cs="Arial"/>
          <w:color w:val="000000"/>
          <w:sz w:val="22"/>
          <w:szCs w:val="22"/>
          <w:lang w:eastAsia="fr-FR"/>
        </w:rPr>
        <w:t xml:space="preserve"> </w:t>
      </w:r>
      <w:r>
        <w:rPr>
          <w:rFonts w:ascii="Arial" w:eastAsia="Times New Roman" w:hAnsi="Arial" w:cs="Arial"/>
          <w:color w:val="000000"/>
          <w:sz w:val="22"/>
          <w:szCs w:val="22"/>
          <w:lang w:eastAsia="fr-FR"/>
        </w:rPr>
        <w:t xml:space="preserve">Des détails </w:t>
      </w:r>
      <w:r w:rsidR="009628F5">
        <w:rPr>
          <w:rFonts w:ascii="Arial" w:eastAsia="Times New Roman" w:hAnsi="Arial" w:cs="Arial"/>
          <w:color w:val="000000"/>
          <w:sz w:val="22"/>
          <w:szCs w:val="22"/>
          <w:lang w:eastAsia="fr-FR"/>
        </w:rPr>
        <w:t>écarlates</w:t>
      </w:r>
      <w:r>
        <w:rPr>
          <w:rFonts w:ascii="Arial" w:eastAsia="Times New Roman" w:hAnsi="Arial" w:cs="Arial"/>
          <w:color w:val="000000"/>
          <w:sz w:val="22"/>
          <w:szCs w:val="22"/>
          <w:lang w:eastAsia="fr-FR"/>
        </w:rPr>
        <w:t xml:space="preserve"> viennent rappeler l’identité de Renault Trucks : </w:t>
      </w:r>
      <w:r w:rsidR="00982C64">
        <w:rPr>
          <w:rFonts w:ascii="Arial" w:eastAsia="Times New Roman" w:hAnsi="Arial" w:cs="Arial"/>
          <w:color w:val="000000"/>
          <w:sz w:val="22"/>
          <w:szCs w:val="22"/>
          <w:lang w:eastAsia="fr-FR"/>
        </w:rPr>
        <w:t>pommeau de vitesses cerclé de rouge</w:t>
      </w:r>
      <w:r w:rsidR="009628F5">
        <w:rPr>
          <w:rFonts w:ascii="Arial" w:eastAsia="Times New Roman" w:hAnsi="Arial" w:cs="Arial"/>
          <w:color w:val="000000"/>
          <w:sz w:val="22"/>
          <w:szCs w:val="22"/>
          <w:lang w:eastAsia="fr-FR"/>
        </w:rPr>
        <w:t>,</w:t>
      </w:r>
      <w:r w:rsidR="009628F5" w:rsidRPr="009628F5">
        <w:rPr>
          <w:rFonts w:ascii="Arial" w:eastAsia="Times New Roman" w:hAnsi="Arial" w:cs="Arial"/>
          <w:color w:val="000000"/>
          <w:sz w:val="22"/>
          <w:szCs w:val="22"/>
          <w:lang w:eastAsia="fr-FR"/>
        </w:rPr>
        <w:t xml:space="preserve"> </w:t>
      </w:r>
      <w:r w:rsidR="009628F5">
        <w:rPr>
          <w:rFonts w:ascii="Arial" w:eastAsia="Times New Roman" w:hAnsi="Arial" w:cs="Arial"/>
          <w:color w:val="000000"/>
          <w:sz w:val="22"/>
          <w:szCs w:val="22"/>
          <w:lang w:eastAsia="fr-FR"/>
        </w:rPr>
        <w:t>ceintures de sécurité rouge</w:t>
      </w:r>
      <w:r w:rsidR="00FD2B0B">
        <w:rPr>
          <w:rFonts w:ascii="Arial" w:eastAsia="Times New Roman" w:hAnsi="Arial" w:cs="Arial"/>
          <w:color w:val="000000"/>
          <w:sz w:val="22"/>
          <w:szCs w:val="22"/>
          <w:lang w:eastAsia="fr-FR"/>
        </w:rPr>
        <w:t>s</w:t>
      </w:r>
      <w:r w:rsidR="00431F08">
        <w:rPr>
          <w:rFonts w:ascii="Arial" w:eastAsia="Times New Roman" w:hAnsi="Arial" w:cs="Arial"/>
          <w:color w:val="000000"/>
          <w:sz w:val="22"/>
          <w:szCs w:val="22"/>
          <w:lang w:eastAsia="fr-FR"/>
        </w:rPr>
        <w:t xml:space="preserve">. </w:t>
      </w:r>
      <w:r w:rsidR="004136EF">
        <w:rPr>
          <w:rFonts w:ascii="Arial" w:eastAsia="Times New Roman" w:hAnsi="Arial" w:cs="Arial"/>
          <w:color w:val="000000"/>
          <w:sz w:val="22"/>
          <w:szCs w:val="22"/>
          <w:lang w:eastAsia="fr-FR"/>
        </w:rPr>
        <w:t>Le centre de roue</w:t>
      </w:r>
      <w:r w:rsidR="00982C64">
        <w:rPr>
          <w:rFonts w:ascii="Arial" w:eastAsia="Times New Roman" w:hAnsi="Arial" w:cs="Arial"/>
          <w:color w:val="000000"/>
          <w:sz w:val="22"/>
          <w:szCs w:val="22"/>
          <w:lang w:eastAsia="fr-FR"/>
        </w:rPr>
        <w:t xml:space="preserve"> </w:t>
      </w:r>
      <w:r w:rsidR="00431F08">
        <w:rPr>
          <w:rFonts w:ascii="Arial" w:eastAsia="Times New Roman" w:hAnsi="Arial" w:cs="Arial"/>
          <w:color w:val="000000"/>
          <w:sz w:val="22"/>
          <w:szCs w:val="22"/>
          <w:lang w:eastAsia="fr-FR"/>
        </w:rPr>
        <w:t xml:space="preserve">est </w:t>
      </w:r>
      <w:r w:rsidR="004715B2">
        <w:rPr>
          <w:rFonts w:ascii="Arial" w:eastAsia="Times New Roman" w:hAnsi="Arial" w:cs="Arial"/>
          <w:color w:val="000000"/>
          <w:sz w:val="22"/>
          <w:szCs w:val="22"/>
          <w:lang w:eastAsia="fr-FR"/>
        </w:rPr>
        <w:t xml:space="preserve">également </w:t>
      </w:r>
      <w:r w:rsidR="00982C64">
        <w:rPr>
          <w:rFonts w:ascii="Arial" w:eastAsia="Times New Roman" w:hAnsi="Arial" w:cs="Arial"/>
          <w:color w:val="000000"/>
          <w:sz w:val="22"/>
          <w:szCs w:val="22"/>
          <w:lang w:eastAsia="fr-FR"/>
        </w:rPr>
        <w:t xml:space="preserve">peint </w:t>
      </w:r>
      <w:r w:rsidR="00FD2B0B">
        <w:rPr>
          <w:rFonts w:ascii="Arial" w:eastAsia="Times New Roman" w:hAnsi="Arial" w:cs="Arial"/>
          <w:color w:val="000000"/>
          <w:sz w:val="22"/>
          <w:szCs w:val="22"/>
          <w:lang w:eastAsia="fr-FR"/>
        </w:rPr>
        <w:t>de cette couleur caractéristique</w:t>
      </w:r>
      <w:r w:rsidR="004715B2">
        <w:rPr>
          <w:rFonts w:ascii="Arial" w:eastAsia="Times New Roman" w:hAnsi="Arial" w:cs="Arial"/>
          <w:color w:val="000000"/>
          <w:sz w:val="22"/>
          <w:szCs w:val="22"/>
          <w:lang w:eastAsia="fr-FR"/>
        </w:rPr>
        <w:t xml:space="preserve">. </w:t>
      </w:r>
      <w:r w:rsidR="009628F5" w:rsidRPr="00D6488B">
        <w:rPr>
          <w:rFonts w:ascii="Arial" w:eastAsia="Times New Roman" w:hAnsi="Arial" w:cs="Arial"/>
          <w:color w:val="000000"/>
          <w:sz w:val="22"/>
          <w:szCs w:val="22"/>
          <w:lang w:eastAsia="fr-FR"/>
        </w:rPr>
        <w:t xml:space="preserve">Le Renault Trucks Trafic Red Edition est </w:t>
      </w:r>
      <w:r w:rsidR="009628F5">
        <w:rPr>
          <w:rFonts w:ascii="Arial" w:eastAsia="Times New Roman" w:hAnsi="Arial" w:cs="Arial"/>
          <w:color w:val="000000"/>
          <w:sz w:val="22"/>
          <w:szCs w:val="22"/>
          <w:lang w:eastAsia="fr-FR"/>
        </w:rPr>
        <w:t>proposé</w:t>
      </w:r>
      <w:r w:rsidR="003522FF">
        <w:rPr>
          <w:rFonts w:ascii="Arial" w:eastAsia="Times New Roman" w:hAnsi="Arial" w:cs="Arial"/>
          <w:color w:val="000000"/>
          <w:sz w:val="22"/>
          <w:szCs w:val="22"/>
          <w:lang w:eastAsia="fr-FR"/>
        </w:rPr>
        <w:t xml:space="preserve"> </w:t>
      </w:r>
      <w:r w:rsidR="009628F5">
        <w:rPr>
          <w:rFonts w:ascii="Arial" w:eastAsia="Times New Roman" w:hAnsi="Arial" w:cs="Arial"/>
          <w:color w:val="000000"/>
          <w:sz w:val="22"/>
          <w:szCs w:val="22"/>
          <w:lang w:eastAsia="fr-FR"/>
        </w:rPr>
        <w:t xml:space="preserve">dans </w:t>
      </w:r>
      <w:r w:rsidR="00C2456B">
        <w:rPr>
          <w:rFonts w:ascii="Arial" w:eastAsia="Times New Roman" w:hAnsi="Arial" w:cs="Arial"/>
          <w:color w:val="000000"/>
          <w:sz w:val="22"/>
          <w:szCs w:val="22"/>
          <w:lang w:eastAsia="fr-FR"/>
        </w:rPr>
        <w:t>huit</w:t>
      </w:r>
      <w:r w:rsidR="009628F5">
        <w:rPr>
          <w:rFonts w:ascii="Arial" w:eastAsia="Times New Roman" w:hAnsi="Arial" w:cs="Arial"/>
          <w:color w:val="000000"/>
          <w:sz w:val="22"/>
          <w:szCs w:val="22"/>
          <w:lang w:eastAsia="fr-FR"/>
        </w:rPr>
        <w:t xml:space="preserve"> coloris</w:t>
      </w:r>
      <w:r w:rsidR="00FD2B0B">
        <w:rPr>
          <w:rFonts w:ascii="Arial" w:eastAsia="Times New Roman" w:hAnsi="Arial" w:cs="Arial"/>
          <w:color w:val="000000"/>
          <w:sz w:val="22"/>
          <w:szCs w:val="22"/>
          <w:lang w:eastAsia="fr-FR"/>
        </w:rPr>
        <w:t xml:space="preserve"> : </w:t>
      </w:r>
      <w:r w:rsidR="009628F5">
        <w:rPr>
          <w:rFonts w:ascii="Arial" w:eastAsia="Times New Roman" w:hAnsi="Arial" w:cs="Arial"/>
          <w:color w:val="000000"/>
          <w:sz w:val="22"/>
          <w:szCs w:val="22"/>
          <w:lang w:eastAsia="fr-FR"/>
        </w:rPr>
        <w:t>b</w:t>
      </w:r>
      <w:r w:rsidR="009628F5" w:rsidRPr="009628F5">
        <w:rPr>
          <w:rFonts w:ascii="Arial" w:eastAsia="Times New Roman" w:hAnsi="Arial" w:cs="Arial"/>
          <w:color w:val="000000"/>
          <w:sz w:val="22"/>
          <w:szCs w:val="22"/>
          <w:lang w:eastAsia="fr-FR"/>
        </w:rPr>
        <w:t>lanc glacier</w:t>
      </w:r>
      <w:r w:rsidR="009628F5">
        <w:rPr>
          <w:rFonts w:ascii="Arial" w:eastAsia="Times New Roman" w:hAnsi="Arial" w:cs="Arial"/>
          <w:color w:val="000000"/>
          <w:sz w:val="22"/>
          <w:szCs w:val="22"/>
          <w:lang w:eastAsia="fr-FR"/>
        </w:rPr>
        <w:t>, r</w:t>
      </w:r>
      <w:r w:rsidR="009628F5" w:rsidRPr="009628F5">
        <w:rPr>
          <w:rFonts w:ascii="Arial" w:eastAsia="Times New Roman" w:hAnsi="Arial" w:cs="Arial"/>
          <w:color w:val="000000"/>
          <w:sz w:val="22"/>
          <w:szCs w:val="22"/>
          <w:lang w:eastAsia="fr-FR"/>
        </w:rPr>
        <w:t>ouge carmin</w:t>
      </w:r>
      <w:r w:rsidR="009628F5">
        <w:rPr>
          <w:rFonts w:ascii="Arial" w:eastAsia="Times New Roman" w:hAnsi="Arial" w:cs="Arial"/>
          <w:color w:val="000000"/>
          <w:sz w:val="22"/>
          <w:szCs w:val="22"/>
          <w:lang w:eastAsia="fr-FR"/>
        </w:rPr>
        <w:t xml:space="preserve">, </w:t>
      </w:r>
      <w:r w:rsidR="00C2456B">
        <w:rPr>
          <w:rFonts w:ascii="Arial" w:eastAsia="Times New Roman" w:hAnsi="Arial" w:cs="Arial"/>
          <w:color w:val="000000"/>
          <w:sz w:val="22"/>
          <w:szCs w:val="22"/>
          <w:lang w:eastAsia="fr-FR"/>
        </w:rPr>
        <w:t xml:space="preserve">rouge magma, </w:t>
      </w:r>
      <w:r w:rsidR="009628F5">
        <w:rPr>
          <w:rFonts w:ascii="Arial" w:eastAsia="Times New Roman" w:hAnsi="Arial" w:cs="Arial"/>
          <w:color w:val="000000"/>
          <w:sz w:val="22"/>
          <w:szCs w:val="22"/>
          <w:lang w:eastAsia="fr-FR"/>
        </w:rPr>
        <w:t>g</w:t>
      </w:r>
      <w:r w:rsidR="009628F5" w:rsidRPr="009628F5">
        <w:rPr>
          <w:rFonts w:ascii="Arial" w:eastAsia="Times New Roman" w:hAnsi="Arial" w:cs="Arial"/>
          <w:color w:val="000000"/>
          <w:sz w:val="22"/>
          <w:szCs w:val="22"/>
          <w:lang w:eastAsia="fr-FR"/>
        </w:rPr>
        <w:t>ris Highland</w:t>
      </w:r>
      <w:r w:rsidR="009628F5">
        <w:rPr>
          <w:rFonts w:ascii="Arial" w:eastAsia="Times New Roman" w:hAnsi="Arial" w:cs="Arial"/>
          <w:color w:val="000000"/>
          <w:sz w:val="22"/>
          <w:szCs w:val="22"/>
          <w:lang w:eastAsia="fr-FR"/>
        </w:rPr>
        <w:t>, g</w:t>
      </w:r>
      <w:r w:rsidR="009628F5" w:rsidRPr="009628F5">
        <w:rPr>
          <w:rFonts w:ascii="Arial" w:eastAsia="Times New Roman" w:hAnsi="Arial" w:cs="Arial"/>
          <w:color w:val="000000"/>
          <w:sz w:val="22"/>
          <w:szCs w:val="22"/>
          <w:lang w:eastAsia="fr-FR"/>
        </w:rPr>
        <w:t xml:space="preserve">ris </w:t>
      </w:r>
      <w:r w:rsidR="00C2456B">
        <w:rPr>
          <w:rFonts w:ascii="Arial" w:eastAsia="Times New Roman" w:hAnsi="Arial" w:cs="Arial"/>
          <w:color w:val="000000"/>
          <w:sz w:val="22"/>
          <w:szCs w:val="22"/>
          <w:lang w:eastAsia="fr-FR"/>
        </w:rPr>
        <w:t xml:space="preserve">comète, gris urbain, </w:t>
      </w:r>
      <w:r w:rsidR="009628F5">
        <w:rPr>
          <w:rFonts w:ascii="Arial" w:eastAsia="Times New Roman" w:hAnsi="Arial" w:cs="Arial"/>
          <w:color w:val="000000"/>
          <w:sz w:val="22"/>
          <w:szCs w:val="22"/>
          <w:lang w:eastAsia="fr-FR"/>
        </w:rPr>
        <w:t>n</w:t>
      </w:r>
      <w:r w:rsidR="009628F5" w:rsidRPr="009628F5">
        <w:rPr>
          <w:rFonts w:ascii="Arial" w:eastAsia="Times New Roman" w:hAnsi="Arial" w:cs="Arial"/>
          <w:color w:val="000000"/>
          <w:sz w:val="22"/>
          <w:szCs w:val="22"/>
          <w:lang w:eastAsia="fr-FR"/>
        </w:rPr>
        <w:t xml:space="preserve">oir </w:t>
      </w:r>
      <w:proofErr w:type="spellStart"/>
      <w:r w:rsidR="00C2456B">
        <w:rPr>
          <w:rFonts w:ascii="Arial" w:eastAsia="Times New Roman" w:hAnsi="Arial" w:cs="Arial"/>
          <w:color w:val="000000"/>
          <w:sz w:val="22"/>
          <w:szCs w:val="22"/>
          <w:lang w:eastAsia="fr-FR"/>
        </w:rPr>
        <w:t>midnight</w:t>
      </w:r>
      <w:proofErr w:type="spellEnd"/>
      <w:r w:rsidR="00C2456B">
        <w:rPr>
          <w:rFonts w:ascii="Arial" w:eastAsia="Times New Roman" w:hAnsi="Arial" w:cs="Arial"/>
          <w:color w:val="000000"/>
          <w:sz w:val="22"/>
          <w:szCs w:val="22"/>
          <w:lang w:eastAsia="fr-FR"/>
        </w:rPr>
        <w:t xml:space="preserve"> et bleu cumulus</w:t>
      </w:r>
      <w:r w:rsidR="009628F5">
        <w:rPr>
          <w:rFonts w:ascii="Arial" w:eastAsia="Times New Roman" w:hAnsi="Arial" w:cs="Arial"/>
          <w:color w:val="000000"/>
          <w:sz w:val="22"/>
          <w:szCs w:val="22"/>
          <w:lang w:eastAsia="fr-FR"/>
        </w:rPr>
        <w:t>.</w:t>
      </w:r>
    </w:p>
    <w:p w14:paraId="0E6F3489" w14:textId="77777777" w:rsidR="00157BF4" w:rsidRDefault="00157BF4" w:rsidP="00157BF4">
      <w:pPr>
        <w:spacing w:line="276" w:lineRule="auto"/>
        <w:ind w:left="2438"/>
        <w:rPr>
          <w:rFonts w:ascii="Arial" w:eastAsia="Times New Roman" w:hAnsi="Arial" w:cs="Arial"/>
          <w:color w:val="000000"/>
          <w:sz w:val="22"/>
          <w:szCs w:val="22"/>
          <w:lang w:eastAsia="fr-FR"/>
        </w:rPr>
      </w:pPr>
    </w:p>
    <w:p w14:paraId="0BAF50EA" w14:textId="5B3F27DC" w:rsidR="00FD2B0B" w:rsidRDefault="009628F5" w:rsidP="00157BF4">
      <w:pPr>
        <w:spacing w:line="276" w:lineRule="auto"/>
        <w:ind w:left="2438"/>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Enfin, la plaque distinctive Renault Trucks est apposée sur la carrosserie du Trafic Red Edition et</w:t>
      </w:r>
      <w:r w:rsidR="00C2456B">
        <w:rPr>
          <w:rFonts w:ascii="Arial" w:eastAsia="Times New Roman" w:hAnsi="Arial" w:cs="Arial"/>
          <w:color w:val="000000"/>
          <w:sz w:val="22"/>
          <w:szCs w:val="22"/>
          <w:lang w:eastAsia="fr-FR"/>
        </w:rPr>
        <w:t xml:space="preserve"> </w:t>
      </w:r>
      <w:r>
        <w:rPr>
          <w:rFonts w:ascii="Arial" w:eastAsia="Times New Roman" w:hAnsi="Arial" w:cs="Arial"/>
          <w:color w:val="000000"/>
          <w:sz w:val="22"/>
          <w:szCs w:val="22"/>
          <w:lang w:eastAsia="fr-FR"/>
        </w:rPr>
        <w:t xml:space="preserve">des éléments graphiques extérieurs supplémentaires sont disponibles dans </w:t>
      </w:r>
      <w:r w:rsidR="00FD2B0B">
        <w:rPr>
          <w:rFonts w:ascii="Arial" w:eastAsia="Times New Roman" w:hAnsi="Arial" w:cs="Arial"/>
          <w:color w:val="000000"/>
          <w:sz w:val="22"/>
          <w:szCs w:val="22"/>
          <w:lang w:eastAsia="fr-FR"/>
        </w:rPr>
        <w:t>s</w:t>
      </w:r>
      <w:r>
        <w:rPr>
          <w:rFonts w:ascii="Arial" w:eastAsia="Times New Roman" w:hAnsi="Arial" w:cs="Arial"/>
          <w:color w:val="000000"/>
          <w:sz w:val="22"/>
          <w:szCs w:val="22"/>
          <w:lang w:eastAsia="fr-FR"/>
        </w:rPr>
        <w:t>a version « Exclusive</w:t>
      </w:r>
      <w:r w:rsidR="000F0007">
        <w:rPr>
          <w:rFonts w:ascii="Arial" w:eastAsia="Times New Roman" w:hAnsi="Arial" w:cs="Arial"/>
          <w:color w:val="000000"/>
          <w:sz w:val="22"/>
          <w:szCs w:val="22"/>
          <w:lang w:eastAsia="fr-FR"/>
        </w:rPr>
        <w:t> ».</w:t>
      </w:r>
    </w:p>
    <w:p w14:paraId="20E916B0" w14:textId="291829C4" w:rsidR="00157BF4" w:rsidRDefault="00157BF4" w:rsidP="00157BF4">
      <w:pPr>
        <w:spacing w:line="276" w:lineRule="auto"/>
        <w:ind w:left="2438"/>
        <w:rPr>
          <w:rFonts w:ascii="Arial" w:eastAsia="Times New Roman" w:hAnsi="Arial" w:cs="Arial"/>
          <w:color w:val="000000"/>
          <w:sz w:val="22"/>
          <w:szCs w:val="22"/>
          <w:lang w:eastAsia="fr-FR"/>
        </w:rPr>
      </w:pPr>
    </w:p>
    <w:p w14:paraId="36CACB3D" w14:textId="77777777" w:rsidR="00F5623A" w:rsidRDefault="00F5623A" w:rsidP="00982C64">
      <w:pPr>
        <w:spacing w:line="276" w:lineRule="auto"/>
        <w:ind w:left="2438"/>
        <w:rPr>
          <w:rFonts w:ascii="Arial" w:eastAsia="Times New Roman" w:hAnsi="Arial" w:cs="Arial"/>
          <w:color w:val="000000"/>
          <w:sz w:val="22"/>
          <w:szCs w:val="22"/>
          <w:lang w:eastAsia="fr-FR"/>
        </w:rPr>
      </w:pPr>
    </w:p>
    <w:p w14:paraId="67803E8D" w14:textId="77777777" w:rsidR="00F5623A" w:rsidRDefault="00F5623A" w:rsidP="00396D76">
      <w:pPr>
        <w:spacing w:line="276" w:lineRule="auto"/>
        <w:ind w:left="2438"/>
        <w:rPr>
          <w:rFonts w:ascii="Arial" w:eastAsia="Times New Roman" w:hAnsi="Arial" w:cs="Arial"/>
          <w:color w:val="000000"/>
          <w:sz w:val="22"/>
          <w:szCs w:val="22"/>
          <w:lang w:eastAsia="fr-FR"/>
        </w:rPr>
      </w:pPr>
    </w:p>
    <w:p w14:paraId="150D5BF2" w14:textId="5E8C0F21" w:rsidR="00B3379B" w:rsidRPr="00FD2B0B" w:rsidRDefault="005F03C9" w:rsidP="00FD2B0B">
      <w:pPr>
        <w:pStyle w:val="ListParagraph"/>
        <w:numPr>
          <w:ilvl w:val="0"/>
          <w:numId w:val="31"/>
        </w:numPr>
        <w:spacing w:line="276" w:lineRule="auto"/>
        <w:rPr>
          <w:rFonts w:ascii="Arial" w:eastAsia="Times New Roman" w:hAnsi="Arial" w:cs="Arial"/>
          <w:b/>
          <w:bCs/>
          <w:i/>
          <w:iCs/>
          <w:color w:val="000000"/>
          <w:sz w:val="22"/>
          <w:szCs w:val="22"/>
          <w:lang w:eastAsia="fr-FR"/>
        </w:rPr>
      </w:pPr>
      <w:r>
        <w:rPr>
          <w:rFonts w:ascii="Arial" w:eastAsia="Times New Roman" w:hAnsi="Arial" w:cs="Arial"/>
          <w:b/>
          <w:bCs/>
          <w:i/>
          <w:iCs/>
          <w:color w:val="000000"/>
          <w:sz w:val="22"/>
          <w:szCs w:val="22"/>
          <w:lang w:eastAsia="fr-FR"/>
        </w:rPr>
        <w:t>Une configuration personnalisable qui s’adapte aux</w:t>
      </w:r>
      <w:r w:rsidR="00B3379B" w:rsidRPr="00FD2B0B">
        <w:rPr>
          <w:rFonts w:ascii="Arial" w:eastAsia="Times New Roman" w:hAnsi="Arial" w:cs="Arial"/>
          <w:b/>
          <w:bCs/>
          <w:i/>
          <w:iCs/>
          <w:color w:val="000000"/>
          <w:sz w:val="22"/>
          <w:szCs w:val="22"/>
          <w:lang w:eastAsia="fr-FR"/>
        </w:rPr>
        <w:t xml:space="preserve"> exigences métiers</w:t>
      </w:r>
      <w:r>
        <w:rPr>
          <w:rFonts w:ascii="Arial" w:eastAsia="Times New Roman" w:hAnsi="Arial" w:cs="Arial"/>
          <w:b/>
          <w:bCs/>
          <w:i/>
          <w:iCs/>
          <w:color w:val="000000"/>
          <w:sz w:val="22"/>
          <w:szCs w:val="22"/>
          <w:lang w:eastAsia="fr-FR"/>
        </w:rPr>
        <w:t xml:space="preserve"> </w:t>
      </w:r>
    </w:p>
    <w:p w14:paraId="2CA67781" w14:textId="1AA6548D" w:rsidR="00B3379B" w:rsidRDefault="00B3379B" w:rsidP="00B3379B">
      <w:pPr>
        <w:spacing w:line="276" w:lineRule="auto"/>
        <w:rPr>
          <w:rFonts w:ascii="Arial" w:eastAsia="Times New Roman" w:hAnsi="Arial" w:cs="Arial"/>
          <w:color w:val="000000"/>
          <w:sz w:val="22"/>
          <w:szCs w:val="22"/>
          <w:lang w:eastAsia="fr-FR"/>
        </w:rPr>
      </w:pPr>
    </w:p>
    <w:p w14:paraId="1D2A0382" w14:textId="64720414" w:rsidR="00B3379B" w:rsidRDefault="00FD2B0B" w:rsidP="00B3379B">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Que le Renault Trucks Trafic Red Edition soit utilisé pour t</w:t>
      </w:r>
      <w:r w:rsidR="00B3379B">
        <w:rPr>
          <w:rFonts w:ascii="Arial" w:eastAsia="Times New Roman" w:hAnsi="Arial" w:cs="Arial"/>
          <w:color w:val="000000"/>
          <w:sz w:val="22"/>
          <w:szCs w:val="22"/>
          <w:lang w:eastAsia="fr-FR"/>
        </w:rPr>
        <w:t>ransport</w:t>
      </w:r>
      <w:r>
        <w:rPr>
          <w:rFonts w:ascii="Arial" w:eastAsia="Times New Roman" w:hAnsi="Arial" w:cs="Arial"/>
          <w:color w:val="000000"/>
          <w:sz w:val="22"/>
          <w:szCs w:val="22"/>
          <w:lang w:eastAsia="fr-FR"/>
        </w:rPr>
        <w:t>er</w:t>
      </w:r>
      <w:r w:rsidR="00B3379B">
        <w:rPr>
          <w:rFonts w:ascii="Arial" w:eastAsia="Times New Roman" w:hAnsi="Arial" w:cs="Arial"/>
          <w:color w:val="000000"/>
          <w:sz w:val="22"/>
          <w:szCs w:val="22"/>
          <w:lang w:eastAsia="fr-FR"/>
        </w:rPr>
        <w:t xml:space="preserve"> d</w:t>
      </w:r>
      <w:r>
        <w:rPr>
          <w:rFonts w:ascii="Arial" w:eastAsia="Times New Roman" w:hAnsi="Arial" w:cs="Arial"/>
          <w:color w:val="000000"/>
          <w:sz w:val="22"/>
          <w:szCs w:val="22"/>
          <w:lang w:eastAsia="fr-FR"/>
        </w:rPr>
        <w:t>u</w:t>
      </w:r>
      <w:r w:rsidR="00B3379B">
        <w:rPr>
          <w:rFonts w:ascii="Arial" w:eastAsia="Times New Roman" w:hAnsi="Arial" w:cs="Arial"/>
          <w:color w:val="000000"/>
          <w:sz w:val="22"/>
          <w:szCs w:val="22"/>
          <w:lang w:eastAsia="fr-FR"/>
        </w:rPr>
        <w:t xml:space="preserve"> matériel ou </w:t>
      </w:r>
      <w:r>
        <w:rPr>
          <w:rFonts w:ascii="Arial" w:eastAsia="Times New Roman" w:hAnsi="Arial" w:cs="Arial"/>
          <w:color w:val="000000"/>
          <w:sz w:val="22"/>
          <w:szCs w:val="22"/>
          <w:lang w:eastAsia="fr-FR"/>
        </w:rPr>
        <w:t xml:space="preserve">comme </w:t>
      </w:r>
      <w:r w:rsidR="00B3379B">
        <w:rPr>
          <w:rFonts w:ascii="Arial" w:eastAsia="Times New Roman" w:hAnsi="Arial" w:cs="Arial"/>
          <w:color w:val="000000"/>
          <w:sz w:val="22"/>
          <w:szCs w:val="22"/>
          <w:lang w:eastAsia="fr-FR"/>
        </w:rPr>
        <w:t xml:space="preserve">atelier mobile, </w:t>
      </w:r>
      <w:r>
        <w:rPr>
          <w:rFonts w:ascii="Arial" w:eastAsia="Times New Roman" w:hAnsi="Arial" w:cs="Arial"/>
          <w:color w:val="000000"/>
          <w:sz w:val="22"/>
          <w:szCs w:val="22"/>
          <w:lang w:eastAsia="fr-FR"/>
        </w:rPr>
        <w:t>il</w:t>
      </w:r>
      <w:r w:rsidR="00B3379B">
        <w:rPr>
          <w:rFonts w:ascii="Arial" w:eastAsia="Times New Roman" w:hAnsi="Arial" w:cs="Arial"/>
          <w:color w:val="000000"/>
          <w:sz w:val="22"/>
          <w:szCs w:val="22"/>
          <w:lang w:eastAsia="fr-FR"/>
        </w:rPr>
        <w:t xml:space="preserve"> saura répondre </w:t>
      </w:r>
      <w:r>
        <w:rPr>
          <w:rFonts w:ascii="Arial" w:eastAsia="Times New Roman" w:hAnsi="Arial" w:cs="Arial"/>
          <w:color w:val="000000"/>
          <w:sz w:val="22"/>
          <w:szCs w:val="22"/>
          <w:lang w:eastAsia="fr-FR"/>
        </w:rPr>
        <w:t>à toutes les</w:t>
      </w:r>
      <w:r w:rsidR="00B3379B">
        <w:rPr>
          <w:rFonts w:ascii="Arial" w:eastAsia="Times New Roman" w:hAnsi="Arial" w:cs="Arial"/>
          <w:color w:val="000000"/>
          <w:sz w:val="22"/>
          <w:szCs w:val="22"/>
          <w:lang w:eastAsia="fr-FR"/>
        </w:rPr>
        <w:t xml:space="preserve"> exigences </w:t>
      </w:r>
      <w:r>
        <w:rPr>
          <w:rFonts w:ascii="Arial" w:eastAsia="Times New Roman" w:hAnsi="Arial" w:cs="Arial"/>
          <w:color w:val="000000"/>
          <w:sz w:val="22"/>
          <w:szCs w:val="22"/>
          <w:lang w:eastAsia="fr-FR"/>
        </w:rPr>
        <w:t xml:space="preserve">liées à l’activité </w:t>
      </w:r>
      <w:r w:rsidR="00B3379B">
        <w:rPr>
          <w:rFonts w:ascii="Arial" w:eastAsia="Times New Roman" w:hAnsi="Arial" w:cs="Arial"/>
          <w:color w:val="000000"/>
          <w:sz w:val="22"/>
          <w:szCs w:val="22"/>
          <w:lang w:eastAsia="fr-FR"/>
        </w:rPr>
        <w:t>des professionnels.</w:t>
      </w:r>
    </w:p>
    <w:p w14:paraId="7552C893" w14:textId="77777777" w:rsidR="00B3379B" w:rsidRPr="00B3379B" w:rsidRDefault="00B3379B" w:rsidP="00B3379B">
      <w:pPr>
        <w:spacing w:line="276" w:lineRule="auto"/>
        <w:rPr>
          <w:rFonts w:ascii="Arial" w:eastAsia="Times New Roman" w:hAnsi="Arial" w:cs="Arial"/>
          <w:color w:val="000000"/>
          <w:sz w:val="22"/>
          <w:szCs w:val="22"/>
          <w:lang w:eastAsia="fr-FR"/>
        </w:rPr>
      </w:pPr>
    </w:p>
    <w:p w14:paraId="5AD2A9D9" w14:textId="7771536B" w:rsidR="00B3379B" w:rsidRDefault="00B3379B" w:rsidP="00B3379B">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Pour faciliter les opérations de chargement et déchargement, </w:t>
      </w:r>
      <w:r w:rsidR="003725D8">
        <w:rPr>
          <w:rFonts w:ascii="Arial" w:eastAsia="Times New Roman" w:hAnsi="Arial" w:cs="Arial"/>
          <w:color w:val="000000"/>
          <w:sz w:val="22"/>
          <w:szCs w:val="22"/>
          <w:lang w:eastAsia="fr-FR"/>
        </w:rPr>
        <w:t xml:space="preserve">le Renault Trucks Trafic Red Edition </w:t>
      </w:r>
      <w:r>
        <w:rPr>
          <w:rFonts w:ascii="Arial" w:eastAsia="Times New Roman" w:hAnsi="Arial" w:cs="Arial"/>
          <w:color w:val="000000"/>
          <w:sz w:val="22"/>
          <w:szCs w:val="22"/>
          <w:lang w:eastAsia="fr-FR"/>
        </w:rPr>
        <w:t>est équipé</w:t>
      </w:r>
      <w:r w:rsidR="003725D8">
        <w:rPr>
          <w:rFonts w:ascii="Arial" w:eastAsia="Times New Roman" w:hAnsi="Arial" w:cs="Arial"/>
          <w:color w:val="000000"/>
          <w:sz w:val="22"/>
          <w:szCs w:val="22"/>
          <w:lang w:eastAsia="fr-FR"/>
        </w:rPr>
        <w:t>, en option,</w:t>
      </w:r>
      <w:r>
        <w:rPr>
          <w:rFonts w:ascii="Arial" w:eastAsia="Times New Roman" w:hAnsi="Arial" w:cs="Arial"/>
          <w:color w:val="000000"/>
          <w:sz w:val="22"/>
          <w:szCs w:val="22"/>
          <w:lang w:eastAsia="fr-FR"/>
        </w:rPr>
        <w:t xml:space="preserve"> d’un seuil de </w:t>
      </w:r>
      <w:r w:rsidR="00EE74E8">
        <w:rPr>
          <w:rFonts w:ascii="Arial" w:eastAsia="Times New Roman" w:hAnsi="Arial" w:cs="Arial"/>
          <w:color w:val="000000"/>
          <w:sz w:val="22"/>
          <w:szCs w:val="22"/>
          <w:lang w:eastAsia="fr-FR"/>
        </w:rPr>
        <w:t>coffre</w:t>
      </w:r>
      <w:r>
        <w:rPr>
          <w:rFonts w:ascii="Arial" w:eastAsia="Times New Roman" w:hAnsi="Arial" w:cs="Arial"/>
          <w:color w:val="000000"/>
          <w:sz w:val="22"/>
          <w:szCs w:val="22"/>
          <w:lang w:eastAsia="fr-FR"/>
        </w:rPr>
        <w:t xml:space="preserve"> en aluminium</w:t>
      </w:r>
      <w:r w:rsidR="003725D8">
        <w:rPr>
          <w:rFonts w:ascii="Arial" w:eastAsia="Times New Roman" w:hAnsi="Arial" w:cs="Arial"/>
          <w:color w:val="000000"/>
          <w:sz w:val="22"/>
          <w:szCs w:val="22"/>
          <w:lang w:eastAsia="fr-FR"/>
        </w:rPr>
        <w:t xml:space="preserve"> et d’un</w:t>
      </w:r>
      <w:r w:rsidR="00431F08">
        <w:rPr>
          <w:rFonts w:ascii="Arial" w:eastAsia="Times New Roman" w:hAnsi="Arial" w:cs="Arial"/>
          <w:color w:val="000000"/>
          <w:sz w:val="22"/>
          <w:szCs w:val="22"/>
          <w:lang w:eastAsia="fr-FR"/>
        </w:rPr>
        <w:t>e</w:t>
      </w:r>
      <w:r w:rsidR="00EE74E8">
        <w:rPr>
          <w:rFonts w:ascii="Arial" w:eastAsia="Times New Roman" w:hAnsi="Arial" w:cs="Arial"/>
          <w:color w:val="000000"/>
          <w:sz w:val="22"/>
          <w:szCs w:val="22"/>
          <w:lang w:eastAsia="fr-FR"/>
        </w:rPr>
        <w:t xml:space="preserve"> cloison tôlée intégrant une</w:t>
      </w:r>
      <w:r w:rsidR="003725D8">
        <w:rPr>
          <w:rFonts w:ascii="Arial" w:eastAsia="Times New Roman" w:hAnsi="Arial" w:cs="Arial"/>
          <w:color w:val="000000"/>
          <w:sz w:val="22"/>
          <w:szCs w:val="22"/>
          <w:lang w:eastAsia="fr-FR"/>
        </w:rPr>
        <w:t xml:space="preserve"> trappe de charge longue, idéale pour les gaines ou tuyaux par exemple. Les portes arrière </w:t>
      </w:r>
      <w:r w:rsidR="00EE74E8">
        <w:rPr>
          <w:rFonts w:ascii="Arial" w:eastAsia="Times New Roman" w:hAnsi="Arial" w:cs="Arial"/>
          <w:color w:val="000000"/>
          <w:sz w:val="22"/>
          <w:szCs w:val="22"/>
          <w:lang w:eastAsia="fr-FR"/>
        </w:rPr>
        <w:t xml:space="preserve">tôlées </w:t>
      </w:r>
      <w:r w:rsidR="003725D8">
        <w:rPr>
          <w:rFonts w:ascii="Arial" w:eastAsia="Times New Roman" w:hAnsi="Arial" w:cs="Arial"/>
          <w:color w:val="000000"/>
          <w:sz w:val="22"/>
          <w:szCs w:val="22"/>
          <w:lang w:eastAsia="fr-FR"/>
        </w:rPr>
        <w:t>peuvent être ouvertes à 270° </w:t>
      </w:r>
      <w:r w:rsidR="00C2456B">
        <w:rPr>
          <w:rFonts w:ascii="Arial" w:eastAsia="Times New Roman" w:hAnsi="Arial" w:cs="Arial"/>
          <w:color w:val="000000"/>
          <w:sz w:val="22"/>
          <w:szCs w:val="22"/>
          <w:lang w:eastAsia="fr-FR"/>
        </w:rPr>
        <w:t xml:space="preserve">(avec loquet de verrouillage) </w:t>
      </w:r>
      <w:r w:rsidR="003725D8">
        <w:rPr>
          <w:rFonts w:ascii="Arial" w:eastAsia="Times New Roman" w:hAnsi="Arial" w:cs="Arial"/>
          <w:color w:val="000000"/>
          <w:sz w:val="22"/>
          <w:szCs w:val="22"/>
          <w:lang w:eastAsia="fr-FR"/>
        </w:rPr>
        <w:t xml:space="preserve">et pour une meilleure visibilité, la zone de chargement bénéficie d’un éclairage LED. </w:t>
      </w:r>
    </w:p>
    <w:p w14:paraId="5ECAD3B4" w14:textId="77777777" w:rsidR="00B3379B" w:rsidRDefault="00B3379B" w:rsidP="00B3379B">
      <w:pPr>
        <w:spacing w:line="276" w:lineRule="auto"/>
        <w:rPr>
          <w:rFonts w:ascii="Arial" w:eastAsia="Times New Roman" w:hAnsi="Arial" w:cs="Arial"/>
          <w:color w:val="000000"/>
          <w:sz w:val="22"/>
          <w:szCs w:val="22"/>
          <w:lang w:eastAsia="fr-FR"/>
        </w:rPr>
      </w:pPr>
    </w:p>
    <w:p w14:paraId="1CE8D539" w14:textId="78CBCE1A" w:rsidR="00590A27" w:rsidRDefault="00590A27" w:rsidP="00590A27">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Par ailleurs, l</w:t>
      </w:r>
      <w:r w:rsidR="003725D8">
        <w:rPr>
          <w:rFonts w:ascii="Arial" w:eastAsia="Times New Roman" w:hAnsi="Arial" w:cs="Arial"/>
          <w:color w:val="000000"/>
          <w:sz w:val="22"/>
          <w:szCs w:val="22"/>
          <w:lang w:eastAsia="fr-FR"/>
        </w:rPr>
        <w:t xml:space="preserve">e Trafic Red Edition </w:t>
      </w:r>
      <w:r>
        <w:rPr>
          <w:rFonts w:ascii="Arial" w:eastAsia="Times New Roman" w:hAnsi="Arial" w:cs="Arial"/>
          <w:color w:val="000000"/>
          <w:sz w:val="22"/>
          <w:szCs w:val="22"/>
          <w:lang w:eastAsia="fr-FR"/>
        </w:rPr>
        <w:t>dispose</w:t>
      </w:r>
      <w:r w:rsidR="003725D8">
        <w:rPr>
          <w:rFonts w:ascii="Arial" w:eastAsia="Times New Roman" w:hAnsi="Arial" w:cs="Arial"/>
          <w:color w:val="000000"/>
          <w:sz w:val="22"/>
          <w:szCs w:val="22"/>
          <w:lang w:eastAsia="fr-FR"/>
        </w:rPr>
        <w:t xml:space="preserve"> de série d’une prise 12V arrière</w:t>
      </w:r>
      <w:r w:rsidR="004136EF">
        <w:rPr>
          <w:rFonts w:ascii="Arial" w:eastAsia="Times New Roman" w:hAnsi="Arial" w:cs="Arial"/>
          <w:color w:val="000000"/>
          <w:sz w:val="22"/>
          <w:szCs w:val="22"/>
          <w:lang w:eastAsia="fr-FR"/>
        </w:rPr>
        <w:t xml:space="preserve"> et, en option,</w:t>
      </w:r>
      <w:r w:rsidR="0006131D">
        <w:rPr>
          <w:rFonts w:ascii="Arial" w:eastAsia="Times New Roman" w:hAnsi="Arial" w:cs="Arial"/>
          <w:color w:val="000000"/>
          <w:sz w:val="22"/>
          <w:szCs w:val="22"/>
          <w:lang w:eastAsia="fr-FR"/>
        </w:rPr>
        <w:t xml:space="preserve"> </w:t>
      </w:r>
      <w:r w:rsidR="00C2456B">
        <w:rPr>
          <w:rFonts w:ascii="Arial" w:eastAsia="Times New Roman" w:hAnsi="Arial" w:cs="Arial"/>
          <w:color w:val="000000"/>
          <w:sz w:val="22"/>
          <w:szCs w:val="22"/>
          <w:lang w:eastAsia="fr-FR"/>
        </w:rPr>
        <w:t xml:space="preserve">d’un hayon, </w:t>
      </w:r>
      <w:r w:rsidR="00431F08">
        <w:rPr>
          <w:rFonts w:ascii="Arial" w:eastAsia="Times New Roman" w:hAnsi="Arial" w:cs="Arial"/>
          <w:color w:val="000000"/>
          <w:sz w:val="22"/>
          <w:szCs w:val="22"/>
          <w:lang w:eastAsia="fr-FR"/>
        </w:rPr>
        <w:t>d’un porte-échelle intérieur</w:t>
      </w:r>
      <w:r w:rsidR="00C2456B">
        <w:rPr>
          <w:rFonts w:ascii="Arial" w:eastAsia="Times New Roman" w:hAnsi="Arial" w:cs="Arial"/>
          <w:color w:val="000000"/>
          <w:sz w:val="22"/>
          <w:szCs w:val="22"/>
          <w:lang w:eastAsia="fr-FR"/>
        </w:rPr>
        <w:t xml:space="preserve"> </w:t>
      </w:r>
      <w:r w:rsidR="00431F08">
        <w:rPr>
          <w:rFonts w:ascii="Arial" w:eastAsia="Times New Roman" w:hAnsi="Arial" w:cs="Arial"/>
          <w:color w:val="000000"/>
          <w:sz w:val="22"/>
          <w:szCs w:val="22"/>
          <w:lang w:eastAsia="fr-FR"/>
        </w:rPr>
        <w:t>et de crochets d’attelage, permettant de tracter jusqu’à 2,5 tonnes.</w:t>
      </w:r>
      <w:r>
        <w:rPr>
          <w:rFonts w:ascii="Arial" w:eastAsia="Times New Roman" w:hAnsi="Arial" w:cs="Arial"/>
          <w:color w:val="000000"/>
          <w:sz w:val="22"/>
          <w:szCs w:val="22"/>
          <w:lang w:eastAsia="fr-FR"/>
        </w:rPr>
        <w:t xml:space="preserve"> Pour faciliter les transformations du véhicule, le Renault Trucks Trafic Red Edition dispose </w:t>
      </w:r>
      <w:r w:rsidRPr="00BF2E9D">
        <w:rPr>
          <w:rFonts w:ascii="Arial" w:eastAsia="Times New Roman" w:hAnsi="Arial" w:cs="Arial"/>
          <w:color w:val="000000"/>
          <w:sz w:val="22"/>
          <w:szCs w:val="22"/>
          <w:lang w:eastAsia="fr-FR"/>
        </w:rPr>
        <w:t>d’équipements</w:t>
      </w:r>
      <w:r>
        <w:rPr>
          <w:rFonts w:ascii="Arial" w:eastAsia="Times New Roman" w:hAnsi="Arial" w:cs="Arial"/>
          <w:color w:val="000000"/>
          <w:sz w:val="22"/>
          <w:szCs w:val="22"/>
          <w:lang w:eastAsia="fr-FR"/>
        </w:rPr>
        <w:t xml:space="preserve"> </w:t>
      </w:r>
      <w:r w:rsidRPr="00BF2E9D">
        <w:rPr>
          <w:rFonts w:ascii="Arial" w:eastAsia="Times New Roman" w:hAnsi="Arial" w:cs="Arial"/>
          <w:color w:val="000000"/>
          <w:sz w:val="22"/>
          <w:szCs w:val="22"/>
          <w:lang w:eastAsia="fr-FR"/>
        </w:rPr>
        <w:t xml:space="preserve">spécifiques </w:t>
      </w:r>
      <w:r>
        <w:rPr>
          <w:rFonts w:ascii="Arial" w:eastAsia="Times New Roman" w:hAnsi="Arial" w:cs="Arial"/>
          <w:color w:val="000000"/>
          <w:sz w:val="22"/>
          <w:szCs w:val="22"/>
          <w:lang w:eastAsia="fr-FR"/>
        </w:rPr>
        <w:t xml:space="preserve">tels d’une </w:t>
      </w:r>
      <w:r w:rsidRPr="00BF2E9D">
        <w:rPr>
          <w:rFonts w:ascii="Arial" w:eastAsia="Times New Roman" w:hAnsi="Arial" w:cs="Arial"/>
          <w:color w:val="000000"/>
          <w:sz w:val="22"/>
          <w:szCs w:val="22"/>
          <w:lang w:eastAsia="fr-FR"/>
        </w:rPr>
        <w:t xml:space="preserve">prise de force moteur, </w:t>
      </w:r>
      <w:r>
        <w:rPr>
          <w:rFonts w:ascii="Arial" w:eastAsia="Times New Roman" w:hAnsi="Arial" w:cs="Arial"/>
          <w:color w:val="000000"/>
          <w:sz w:val="22"/>
          <w:szCs w:val="22"/>
          <w:lang w:eastAsia="fr-FR"/>
        </w:rPr>
        <w:t xml:space="preserve">un </w:t>
      </w:r>
      <w:r w:rsidRPr="00BF2E9D">
        <w:rPr>
          <w:rFonts w:ascii="Arial" w:eastAsia="Times New Roman" w:hAnsi="Arial" w:cs="Arial"/>
          <w:color w:val="000000"/>
          <w:sz w:val="22"/>
          <w:szCs w:val="22"/>
          <w:lang w:eastAsia="fr-FR"/>
        </w:rPr>
        <w:t>bo</w:t>
      </w:r>
      <w:r>
        <w:rPr>
          <w:rFonts w:ascii="Arial" w:eastAsia="Times New Roman" w:hAnsi="Arial" w:cs="Arial"/>
          <w:color w:val="000000"/>
          <w:sz w:val="22"/>
          <w:szCs w:val="22"/>
          <w:lang w:eastAsia="fr-FR"/>
        </w:rPr>
        <w:t>î</w:t>
      </w:r>
      <w:r w:rsidRPr="00BF2E9D">
        <w:rPr>
          <w:rFonts w:ascii="Arial" w:eastAsia="Times New Roman" w:hAnsi="Arial" w:cs="Arial"/>
          <w:color w:val="000000"/>
          <w:sz w:val="22"/>
          <w:szCs w:val="22"/>
          <w:lang w:eastAsia="fr-FR"/>
        </w:rPr>
        <w:t>tier de câblage complémentaire</w:t>
      </w:r>
      <w:r>
        <w:rPr>
          <w:rFonts w:ascii="Arial" w:eastAsia="Times New Roman" w:hAnsi="Arial" w:cs="Arial"/>
          <w:color w:val="000000"/>
          <w:sz w:val="22"/>
          <w:szCs w:val="22"/>
          <w:lang w:eastAsia="fr-FR"/>
        </w:rPr>
        <w:t xml:space="preserve"> </w:t>
      </w:r>
      <w:r w:rsidRPr="00BF2E9D">
        <w:rPr>
          <w:rFonts w:ascii="Arial" w:eastAsia="Times New Roman" w:hAnsi="Arial" w:cs="Arial"/>
          <w:color w:val="000000"/>
          <w:sz w:val="22"/>
          <w:szCs w:val="22"/>
          <w:lang w:eastAsia="fr-FR"/>
        </w:rPr>
        <w:t>et</w:t>
      </w:r>
      <w:r>
        <w:rPr>
          <w:rFonts w:ascii="Arial" w:eastAsia="Times New Roman" w:hAnsi="Arial" w:cs="Arial"/>
          <w:color w:val="000000"/>
          <w:sz w:val="22"/>
          <w:szCs w:val="22"/>
          <w:lang w:eastAsia="fr-FR"/>
        </w:rPr>
        <w:t xml:space="preserve"> un</w:t>
      </w:r>
      <w:r w:rsidRPr="00BF2E9D">
        <w:rPr>
          <w:rFonts w:ascii="Arial" w:eastAsia="Times New Roman" w:hAnsi="Arial" w:cs="Arial"/>
          <w:color w:val="000000"/>
          <w:sz w:val="22"/>
          <w:szCs w:val="22"/>
          <w:lang w:eastAsia="fr-FR"/>
        </w:rPr>
        <w:t xml:space="preserve"> boîtier d’adaptation carrosserie</w:t>
      </w:r>
      <w:r>
        <w:rPr>
          <w:rFonts w:ascii="Arial" w:eastAsia="Times New Roman" w:hAnsi="Arial" w:cs="Arial"/>
          <w:color w:val="000000"/>
          <w:sz w:val="22"/>
          <w:szCs w:val="22"/>
          <w:lang w:eastAsia="fr-FR"/>
        </w:rPr>
        <w:t>.</w:t>
      </w:r>
    </w:p>
    <w:p w14:paraId="66F5B836" w14:textId="3A20C5BB" w:rsidR="00B3379B" w:rsidRDefault="00B3379B" w:rsidP="009628F5">
      <w:pPr>
        <w:spacing w:line="276" w:lineRule="auto"/>
        <w:rPr>
          <w:rFonts w:ascii="Arial" w:eastAsia="Times New Roman" w:hAnsi="Arial" w:cs="Arial"/>
          <w:color w:val="000000"/>
          <w:sz w:val="22"/>
          <w:szCs w:val="22"/>
          <w:lang w:eastAsia="fr-FR"/>
        </w:rPr>
      </w:pPr>
    </w:p>
    <w:p w14:paraId="21EEECE3" w14:textId="73803491" w:rsidR="00590A27" w:rsidRDefault="00BF2E9D" w:rsidP="00590A27">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L</w:t>
      </w:r>
      <w:r w:rsidR="003725D8" w:rsidRPr="003725D8">
        <w:rPr>
          <w:rFonts w:ascii="Arial" w:eastAsia="Times New Roman" w:hAnsi="Arial" w:cs="Arial"/>
          <w:color w:val="000000"/>
          <w:sz w:val="22"/>
          <w:szCs w:val="22"/>
          <w:lang w:eastAsia="fr-FR"/>
        </w:rPr>
        <w:t>a capacité de chargement</w:t>
      </w:r>
      <w:r w:rsidR="00624862">
        <w:rPr>
          <w:rFonts w:ascii="Arial" w:eastAsia="Times New Roman" w:hAnsi="Arial" w:cs="Arial"/>
          <w:color w:val="000000"/>
          <w:sz w:val="22"/>
          <w:szCs w:val="22"/>
          <w:lang w:eastAsia="fr-FR"/>
        </w:rPr>
        <w:t>,</w:t>
      </w:r>
      <w:r w:rsidR="003725D8" w:rsidRPr="003725D8">
        <w:rPr>
          <w:rFonts w:ascii="Arial" w:eastAsia="Times New Roman" w:hAnsi="Arial" w:cs="Arial"/>
          <w:color w:val="000000"/>
          <w:sz w:val="22"/>
          <w:szCs w:val="22"/>
          <w:lang w:eastAsia="fr-FR"/>
        </w:rPr>
        <w:t xml:space="preserve"> </w:t>
      </w:r>
      <w:r w:rsidR="00624862">
        <w:rPr>
          <w:rFonts w:ascii="Arial" w:eastAsia="Times New Roman" w:hAnsi="Arial" w:cs="Arial"/>
          <w:color w:val="000000"/>
          <w:sz w:val="22"/>
          <w:szCs w:val="22"/>
          <w:lang w:eastAsia="fr-FR"/>
        </w:rPr>
        <w:t xml:space="preserve">d’un volume utile </w:t>
      </w:r>
      <w:r w:rsidR="00703D7F">
        <w:rPr>
          <w:rFonts w:ascii="Arial" w:eastAsia="Times New Roman" w:hAnsi="Arial" w:cs="Arial"/>
          <w:color w:val="000000"/>
          <w:sz w:val="22"/>
          <w:szCs w:val="22"/>
          <w:lang w:eastAsia="fr-FR"/>
        </w:rPr>
        <w:t xml:space="preserve">allant jusqu’à </w:t>
      </w:r>
      <w:r w:rsidR="00624862">
        <w:rPr>
          <w:rFonts w:ascii="Arial" w:eastAsia="Times New Roman" w:hAnsi="Arial" w:cs="Arial"/>
          <w:color w:val="000000"/>
          <w:sz w:val="22"/>
          <w:szCs w:val="22"/>
          <w:lang w:eastAsia="fr-FR"/>
        </w:rPr>
        <w:t>8,9 m</w:t>
      </w:r>
      <w:r w:rsidR="00624862" w:rsidRPr="00624862">
        <w:rPr>
          <w:rFonts w:ascii="Arial" w:eastAsia="Times New Roman" w:hAnsi="Arial" w:cs="Arial"/>
          <w:color w:val="000000"/>
          <w:sz w:val="22"/>
          <w:szCs w:val="22"/>
          <w:vertAlign w:val="superscript"/>
          <w:lang w:eastAsia="fr-FR"/>
        </w:rPr>
        <w:t>3</w:t>
      </w:r>
      <w:r w:rsidR="00C2456B">
        <w:rPr>
          <w:rFonts w:ascii="Arial" w:eastAsia="Times New Roman" w:hAnsi="Arial" w:cs="Arial"/>
          <w:color w:val="000000"/>
          <w:sz w:val="22"/>
          <w:szCs w:val="22"/>
          <w:lang w:eastAsia="fr-FR"/>
        </w:rPr>
        <w:t xml:space="preserve"> pour une charge jusqu’à 1 300 kg</w:t>
      </w:r>
      <w:r w:rsidR="00590A27">
        <w:rPr>
          <w:rFonts w:ascii="Arial" w:eastAsia="Times New Roman" w:hAnsi="Arial" w:cs="Arial"/>
          <w:color w:val="000000"/>
          <w:sz w:val="22"/>
          <w:szCs w:val="22"/>
          <w:lang w:eastAsia="fr-FR"/>
        </w:rPr>
        <w:t>,</w:t>
      </w:r>
      <w:r w:rsidR="00C2456B">
        <w:rPr>
          <w:rFonts w:ascii="Arial" w:eastAsia="Times New Roman" w:hAnsi="Arial" w:cs="Arial"/>
          <w:color w:val="000000"/>
          <w:sz w:val="22"/>
          <w:szCs w:val="22"/>
          <w:lang w:eastAsia="fr-FR"/>
        </w:rPr>
        <w:t xml:space="preserve"> </w:t>
      </w:r>
      <w:r w:rsidR="003725D8" w:rsidRPr="003725D8">
        <w:rPr>
          <w:rFonts w:ascii="Arial" w:eastAsia="Times New Roman" w:hAnsi="Arial" w:cs="Arial"/>
          <w:color w:val="000000"/>
          <w:sz w:val="22"/>
          <w:szCs w:val="22"/>
          <w:lang w:eastAsia="fr-FR"/>
        </w:rPr>
        <w:t xml:space="preserve">permet aux artisans de </w:t>
      </w:r>
      <w:r w:rsidR="00590A27">
        <w:rPr>
          <w:rFonts w:ascii="Arial" w:eastAsia="Times New Roman" w:hAnsi="Arial" w:cs="Arial"/>
          <w:color w:val="000000"/>
          <w:sz w:val="22"/>
          <w:szCs w:val="22"/>
          <w:lang w:eastAsia="fr-FR"/>
        </w:rPr>
        <w:t>transporter</w:t>
      </w:r>
      <w:r w:rsidR="003725D8" w:rsidRPr="003725D8">
        <w:rPr>
          <w:rFonts w:ascii="Arial" w:eastAsia="Times New Roman" w:hAnsi="Arial" w:cs="Arial"/>
          <w:color w:val="000000"/>
          <w:sz w:val="22"/>
          <w:szCs w:val="22"/>
          <w:lang w:eastAsia="fr-FR"/>
        </w:rPr>
        <w:t xml:space="preserve"> le matériel et outillage nécessaires à leur activité. </w:t>
      </w:r>
      <w:r w:rsidR="00590A27">
        <w:rPr>
          <w:rFonts w:ascii="Arial" w:eastAsia="Times New Roman" w:hAnsi="Arial" w:cs="Arial"/>
          <w:color w:val="000000"/>
          <w:sz w:val="22"/>
          <w:szCs w:val="22"/>
          <w:lang w:eastAsia="fr-FR"/>
        </w:rPr>
        <w:t>L</w:t>
      </w:r>
      <w:r w:rsidR="00431F08">
        <w:rPr>
          <w:rFonts w:ascii="Arial" w:eastAsia="Times New Roman" w:hAnsi="Arial" w:cs="Arial"/>
          <w:color w:val="000000"/>
          <w:sz w:val="22"/>
          <w:szCs w:val="22"/>
          <w:lang w:eastAsia="fr-FR"/>
        </w:rPr>
        <w:t xml:space="preserve">e Trafic Red Edition est disponible en </w:t>
      </w:r>
      <w:r w:rsidR="00590A27">
        <w:rPr>
          <w:rFonts w:ascii="Arial" w:eastAsia="Times New Roman" w:hAnsi="Arial" w:cs="Arial"/>
          <w:color w:val="000000"/>
          <w:sz w:val="22"/>
          <w:szCs w:val="22"/>
          <w:lang w:eastAsia="fr-FR"/>
        </w:rPr>
        <w:t xml:space="preserve">version </w:t>
      </w:r>
      <w:r w:rsidR="00431F08">
        <w:rPr>
          <w:rFonts w:ascii="Arial" w:eastAsia="Times New Roman" w:hAnsi="Arial" w:cs="Arial"/>
          <w:color w:val="000000"/>
          <w:sz w:val="22"/>
          <w:szCs w:val="22"/>
          <w:lang w:eastAsia="fr-FR"/>
        </w:rPr>
        <w:t>f</w:t>
      </w:r>
      <w:r w:rsidR="00431F08" w:rsidRPr="00431F08">
        <w:rPr>
          <w:rFonts w:ascii="Arial" w:eastAsia="Times New Roman" w:hAnsi="Arial" w:cs="Arial"/>
          <w:color w:val="000000"/>
          <w:sz w:val="22"/>
          <w:szCs w:val="22"/>
          <w:lang w:eastAsia="fr-FR"/>
        </w:rPr>
        <w:t>ourgon</w:t>
      </w:r>
      <w:r w:rsidR="00C2456B">
        <w:rPr>
          <w:rFonts w:ascii="Arial" w:eastAsia="Times New Roman" w:hAnsi="Arial" w:cs="Arial"/>
          <w:color w:val="000000"/>
          <w:sz w:val="22"/>
          <w:szCs w:val="22"/>
          <w:lang w:eastAsia="fr-FR"/>
        </w:rPr>
        <w:t xml:space="preserve"> (L1H1, </w:t>
      </w:r>
      <w:r w:rsidR="00703D7F">
        <w:rPr>
          <w:rFonts w:ascii="Arial" w:eastAsia="Times New Roman" w:hAnsi="Arial" w:cs="Arial"/>
          <w:color w:val="000000"/>
          <w:sz w:val="22"/>
          <w:szCs w:val="22"/>
          <w:lang w:eastAsia="fr-FR"/>
        </w:rPr>
        <w:t xml:space="preserve">L1H2, </w:t>
      </w:r>
      <w:r w:rsidR="00C2456B">
        <w:rPr>
          <w:rFonts w:ascii="Arial" w:eastAsia="Times New Roman" w:hAnsi="Arial" w:cs="Arial"/>
          <w:color w:val="000000"/>
          <w:sz w:val="22"/>
          <w:szCs w:val="22"/>
          <w:lang w:eastAsia="fr-FR"/>
        </w:rPr>
        <w:t>L2H1, L2H2)</w:t>
      </w:r>
      <w:r w:rsidR="00431F08" w:rsidRPr="00431F08">
        <w:rPr>
          <w:rFonts w:ascii="Arial" w:eastAsia="Times New Roman" w:hAnsi="Arial" w:cs="Arial"/>
          <w:color w:val="000000"/>
          <w:sz w:val="22"/>
          <w:szCs w:val="22"/>
          <w:lang w:eastAsia="fr-FR"/>
        </w:rPr>
        <w:t>, fourgon double</w:t>
      </w:r>
      <w:r w:rsidR="00431F08">
        <w:rPr>
          <w:rFonts w:ascii="Arial" w:eastAsia="Times New Roman" w:hAnsi="Arial" w:cs="Arial"/>
          <w:color w:val="000000"/>
          <w:sz w:val="22"/>
          <w:szCs w:val="22"/>
          <w:lang w:eastAsia="fr-FR"/>
        </w:rPr>
        <w:t>-</w:t>
      </w:r>
      <w:r w:rsidR="00431F08" w:rsidRPr="00431F08">
        <w:rPr>
          <w:rFonts w:ascii="Arial" w:eastAsia="Times New Roman" w:hAnsi="Arial" w:cs="Arial"/>
          <w:color w:val="000000"/>
          <w:sz w:val="22"/>
          <w:szCs w:val="22"/>
          <w:lang w:eastAsia="fr-FR"/>
        </w:rPr>
        <w:t>cabine</w:t>
      </w:r>
      <w:r w:rsidR="00C2456B">
        <w:rPr>
          <w:rFonts w:ascii="Arial" w:eastAsia="Times New Roman" w:hAnsi="Arial" w:cs="Arial"/>
          <w:color w:val="000000"/>
          <w:sz w:val="22"/>
          <w:szCs w:val="22"/>
          <w:lang w:eastAsia="fr-FR"/>
        </w:rPr>
        <w:t xml:space="preserve"> (</w:t>
      </w:r>
      <w:r w:rsidR="00703D7F">
        <w:rPr>
          <w:rFonts w:ascii="Arial" w:eastAsia="Times New Roman" w:hAnsi="Arial" w:cs="Arial"/>
          <w:color w:val="000000"/>
          <w:sz w:val="22"/>
          <w:szCs w:val="22"/>
          <w:lang w:eastAsia="fr-FR"/>
        </w:rPr>
        <w:t xml:space="preserve">L1H1 et </w:t>
      </w:r>
      <w:r w:rsidR="00C2456B">
        <w:rPr>
          <w:rFonts w:ascii="Arial" w:eastAsia="Times New Roman" w:hAnsi="Arial" w:cs="Arial"/>
          <w:color w:val="000000"/>
          <w:sz w:val="22"/>
          <w:szCs w:val="22"/>
          <w:lang w:eastAsia="fr-FR"/>
        </w:rPr>
        <w:t>L2H1)</w:t>
      </w:r>
      <w:r w:rsidR="00431F08" w:rsidRPr="00431F08">
        <w:rPr>
          <w:rFonts w:ascii="Arial" w:eastAsia="Times New Roman" w:hAnsi="Arial" w:cs="Arial"/>
          <w:color w:val="000000"/>
          <w:sz w:val="22"/>
          <w:szCs w:val="22"/>
          <w:lang w:eastAsia="fr-FR"/>
        </w:rPr>
        <w:t>, plancher</w:t>
      </w:r>
      <w:r w:rsidR="00431F08">
        <w:rPr>
          <w:rFonts w:ascii="Arial" w:eastAsia="Times New Roman" w:hAnsi="Arial" w:cs="Arial"/>
          <w:color w:val="000000"/>
          <w:sz w:val="22"/>
          <w:szCs w:val="22"/>
          <w:lang w:eastAsia="fr-FR"/>
        </w:rPr>
        <w:t>-</w:t>
      </w:r>
      <w:r w:rsidR="00431F08" w:rsidRPr="00431F08">
        <w:rPr>
          <w:rFonts w:ascii="Arial" w:eastAsia="Times New Roman" w:hAnsi="Arial" w:cs="Arial"/>
          <w:color w:val="000000"/>
          <w:sz w:val="22"/>
          <w:szCs w:val="22"/>
          <w:lang w:eastAsia="fr-FR"/>
        </w:rPr>
        <w:t xml:space="preserve">cabine </w:t>
      </w:r>
      <w:r w:rsidR="00C2456B">
        <w:rPr>
          <w:rFonts w:ascii="Arial" w:eastAsia="Times New Roman" w:hAnsi="Arial" w:cs="Arial"/>
          <w:color w:val="000000"/>
          <w:sz w:val="22"/>
          <w:szCs w:val="22"/>
          <w:lang w:eastAsia="fr-FR"/>
        </w:rPr>
        <w:t xml:space="preserve">(L2) </w:t>
      </w:r>
      <w:r w:rsidR="00431F08" w:rsidRPr="00431F08">
        <w:rPr>
          <w:rFonts w:ascii="Arial" w:eastAsia="Times New Roman" w:hAnsi="Arial" w:cs="Arial"/>
          <w:color w:val="000000"/>
          <w:sz w:val="22"/>
          <w:szCs w:val="22"/>
          <w:lang w:eastAsia="fr-FR"/>
        </w:rPr>
        <w:t>ou comb</w:t>
      </w:r>
      <w:r w:rsidR="00431F08">
        <w:rPr>
          <w:rFonts w:ascii="Arial" w:eastAsia="Times New Roman" w:hAnsi="Arial" w:cs="Arial"/>
          <w:color w:val="000000"/>
          <w:sz w:val="22"/>
          <w:szCs w:val="22"/>
          <w:lang w:eastAsia="fr-FR"/>
        </w:rPr>
        <w:t>i</w:t>
      </w:r>
      <w:r w:rsidR="00C2456B">
        <w:rPr>
          <w:rFonts w:ascii="Arial" w:eastAsia="Times New Roman" w:hAnsi="Arial" w:cs="Arial"/>
          <w:color w:val="000000"/>
          <w:sz w:val="22"/>
          <w:szCs w:val="22"/>
          <w:lang w:eastAsia="fr-FR"/>
        </w:rPr>
        <w:t xml:space="preserve"> (</w:t>
      </w:r>
      <w:r w:rsidR="00703D7F">
        <w:rPr>
          <w:rFonts w:ascii="Arial" w:eastAsia="Times New Roman" w:hAnsi="Arial" w:cs="Arial"/>
          <w:color w:val="000000"/>
          <w:sz w:val="22"/>
          <w:szCs w:val="22"/>
          <w:lang w:eastAsia="fr-FR"/>
        </w:rPr>
        <w:t xml:space="preserve">L1H1 et </w:t>
      </w:r>
      <w:r w:rsidR="00C2456B">
        <w:rPr>
          <w:rFonts w:ascii="Arial" w:eastAsia="Times New Roman" w:hAnsi="Arial" w:cs="Arial"/>
          <w:color w:val="000000"/>
          <w:sz w:val="22"/>
          <w:szCs w:val="22"/>
          <w:lang w:eastAsia="fr-FR"/>
        </w:rPr>
        <w:t>L2H1)</w:t>
      </w:r>
      <w:r w:rsidR="00431F08">
        <w:rPr>
          <w:rFonts w:ascii="Arial" w:eastAsia="Times New Roman" w:hAnsi="Arial" w:cs="Arial"/>
          <w:color w:val="000000"/>
          <w:sz w:val="22"/>
          <w:szCs w:val="22"/>
          <w:lang w:eastAsia="fr-FR"/>
        </w:rPr>
        <w:t xml:space="preserve">. </w:t>
      </w:r>
      <w:r w:rsidR="003522FF">
        <w:rPr>
          <w:rFonts w:ascii="Arial" w:eastAsia="Times New Roman" w:hAnsi="Arial" w:cs="Arial"/>
          <w:color w:val="000000"/>
          <w:sz w:val="22"/>
          <w:szCs w:val="22"/>
          <w:lang w:eastAsia="fr-FR"/>
        </w:rPr>
        <w:t>L</w:t>
      </w:r>
      <w:r w:rsidR="00590A27">
        <w:rPr>
          <w:rFonts w:ascii="Arial" w:eastAsia="Times New Roman" w:hAnsi="Arial" w:cs="Arial"/>
          <w:color w:val="000000"/>
          <w:sz w:val="22"/>
          <w:szCs w:val="22"/>
          <w:lang w:eastAsia="fr-FR"/>
        </w:rPr>
        <w:t xml:space="preserve">a version </w:t>
      </w:r>
      <w:r w:rsidR="003522FF">
        <w:rPr>
          <w:rFonts w:ascii="Arial" w:eastAsia="Times New Roman" w:hAnsi="Arial" w:cs="Arial"/>
          <w:color w:val="000000"/>
          <w:sz w:val="22"/>
          <w:szCs w:val="22"/>
          <w:lang w:eastAsia="fr-FR"/>
        </w:rPr>
        <w:t>courte</w:t>
      </w:r>
      <w:r w:rsidR="00590A27">
        <w:rPr>
          <w:rFonts w:ascii="Arial" w:eastAsia="Times New Roman" w:hAnsi="Arial" w:cs="Arial"/>
          <w:color w:val="000000"/>
          <w:sz w:val="22"/>
          <w:szCs w:val="22"/>
          <w:lang w:eastAsia="fr-FR"/>
        </w:rPr>
        <w:t xml:space="preserve"> L1</w:t>
      </w:r>
      <w:r w:rsidR="003522FF">
        <w:rPr>
          <w:rFonts w:ascii="Arial" w:eastAsia="Times New Roman" w:hAnsi="Arial" w:cs="Arial"/>
          <w:color w:val="000000"/>
          <w:sz w:val="22"/>
          <w:szCs w:val="22"/>
          <w:lang w:eastAsia="fr-FR"/>
        </w:rPr>
        <w:t xml:space="preserve"> (5m)</w:t>
      </w:r>
      <w:r w:rsidR="00590A27">
        <w:rPr>
          <w:rFonts w:ascii="Arial" w:eastAsia="Times New Roman" w:hAnsi="Arial" w:cs="Arial"/>
          <w:color w:val="000000"/>
          <w:sz w:val="22"/>
          <w:szCs w:val="22"/>
          <w:lang w:eastAsia="fr-FR"/>
        </w:rPr>
        <w:t xml:space="preserve"> lui permet de stationner </w:t>
      </w:r>
      <w:r w:rsidR="00590A27" w:rsidRPr="003725D8">
        <w:rPr>
          <w:rFonts w:ascii="Arial" w:eastAsia="Times New Roman" w:hAnsi="Arial" w:cs="Arial"/>
          <w:color w:val="000000"/>
          <w:sz w:val="22"/>
          <w:szCs w:val="22"/>
          <w:lang w:eastAsia="fr-FR"/>
        </w:rPr>
        <w:t xml:space="preserve">sur </w:t>
      </w:r>
      <w:r w:rsidR="00590A27">
        <w:rPr>
          <w:rFonts w:ascii="Arial" w:eastAsia="Times New Roman" w:hAnsi="Arial" w:cs="Arial"/>
          <w:color w:val="000000"/>
          <w:sz w:val="22"/>
          <w:szCs w:val="22"/>
          <w:lang w:eastAsia="fr-FR"/>
        </w:rPr>
        <w:t>un emplacement standard de zone urbaine</w:t>
      </w:r>
      <w:r w:rsidR="003522FF">
        <w:rPr>
          <w:rFonts w:ascii="Arial" w:eastAsia="Times New Roman" w:hAnsi="Arial" w:cs="Arial"/>
          <w:color w:val="000000"/>
          <w:sz w:val="22"/>
          <w:szCs w:val="22"/>
          <w:lang w:eastAsia="fr-FR"/>
        </w:rPr>
        <w:t>. Quant à la version basse H1 (inférieure à 2 m) lui permet</w:t>
      </w:r>
      <w:r w:rsidR="00703D7F">
        <w:rPr>
          <w:rFonts w:ascii="Arial" w:eastAsia="Times New Roman" w:hAnsi="Arial" w:cs="Arial"/>
          <w:color w:val="000000"/>
          <w:sz w:val="22"/>
          <w:szCs w:val="22"/>
          <w:lang w:eastAsia="fr-FR"/>
        </w:rPr>
        <w:t xml:space="preserve"> d’accéder aux parkings souterrains et de bénéficier des péages de catégorie 1</w:t>
      </w:r>
      <w:r w:rsidR="00590A27" w:rsidRPr="003725D8">
        <w:rPr>
          <w:rFonts w:ascii="Arial" w:eastAsia="Times New Roman" w:hAnsi="Arial" w:cs="Arial"/>
          <w:color w:val="000000"/>
          <w:sz w:val="22"/>
          <w:szCs w:val="22"/>
          <w:lang w:eastAsia="fr-FR"/>
        </w:rPr>
        <w:t xml:space="preserve">. </w:t>
      </w:r>
    </w:p>
    <w:p w14:paraId="766BD59D" w14:textId="77777777" w:rsidR="00590A27" w:rsidRDefault="00590A27" w:rsidP="00BF2E9D">
      <w:pPr>
        <w:spacing w:line="276" w:lineRule="auto"/>
        <w:rPr>
          <w:rFonts w:ascii="Arial" w:eastAsia="Times New Roman" w:hAnsi="Arial" w:cs="Arial"/>
          <w:color w:val="000000"/>
          <w:sz w:val="22"/>
          <w:szCs w:val="22"/>
          <w:lang w:eastAsia="fr-FR"/>
        </w:rPr>
      </w:pPr>
    </w:p>
    <w:p w14:paraId="587FDBBC" w14:textId="28C0FFF6" w:rsidR="00624862" w:rsidRPr="00590A27" w:rsidRDefault="005F03C9" w:rsidP="00590A27">
      <w:pPr>
        <w:pStyle w:val="ListParagraph"/>
        <w:numPr>
          <w:ilvl w:val="0"/>
          <w:numId w:val="31"/>
        </w:numPr>
        <w:spacing w:line="276" w:lineRule="auto"/>
        <w:rPr>
          <w:rFonts w:ascii="Arial" w:eastAsia="Times New Roman" w:hAnsi="Arial" w:cs="Arial"/>
          <w:b/>
          <w:bCs/>
          <w:i/>
          <w:iCs/>
          <w:color w:val="000000"/>
          <w:sz w:val="22"/>
          <w:szCs w:val="22"/>
          <w:lang w:eastAsia="fr-FR"/>
        </w:rPr>
      </w:pPr>
      <w:r>
        <w:rPr>
          <w:rFonts w:ascii="Arial" w:eastAsia="Times New Roman" w:hAnsi="Arial" w:cs="Arial"/>
          <w:b/>
          <w:bCs/>
          <w:i/>
          <w:iCs/>
          <w:color w:val="000000"/>
          <w:sz w:val="22"/>
          <w:szCs w:val="22"/>
          <w:lang w:eastAsia="fr-FR"/>
        </w:rPr>
        <w:t>C</w:t>
      </w:r>
      <w:r w:rsidR="00624862" w:rsidRPr="00590A27">
        <w:rPr>
          <w:rFonts w:ascii="Arial" w:eastAsia="Times New Roman" w:hAnsi="Arial" w:cs="Arial"/>
          <w:b/>
          <w:bCs/>
          <w:i/>
          <w:iCs/>
          <w:color w:val="000000"/>
          <w:sz w:val="22"/>
          <w:szCs w:val="22"/>
          <w:lang w:eastAsia="fr-FR"/>
        </w:rPr>
        <w:t>onfort de conduite</w:t>
      </w:r>
      <w:r>
        <w:rPr>
          <w:rFonts w:ascii="Arial" w:eastAsia="Times New Roman" w:hAnsi="Arial" w:cs="Arial"/>
          <w:b/>
          <w:bCs/>
          <w:i/>
          <w:iCs/>
          <w:color w:val="000000"/>
          <w:sz w:val="22"/>
          <w:szCs w:val="22"/>
          <w:lang w:eastAsia="fr-FR"/>
        </w:rPr>
        <w:t>,</w:t>
      </w:r>
      <w:r w:rsidR="00624862" w:rsidRPr="00590A27">
        <w:rPr>
          <w:rFonts w:ascii="Arial" w:eastAsia="Times New Roman" w:hAnsi="Arial" w:cs="Arial"/>
          <w:b/>
          <w:bCs/>
          <w:i/>
          <w:iCs/>
          <w:color w:val="000000"/>
          <w:sz w:val="22"/>
          <w:szCs w:val="22"/>
          <w:lang w:eastAsia="fr-FR"/>
        </w:rPr>
        <w:t xml:space="preserve"> bureau nomade</w:t>
      </w:r>
      <w:r>
        <w:rPr>
          <w:rFonts w:ascii="Arial" w:eastAsia="Times New Roman" w:hAnsi="Arial" w:cs="Arial"/>
          <w:b/>
          <w:bCs/>
          <w:i/>
          <w:iCs/>
          <w:color w:val="000000"/>
          <w:sz w:val="22"/>
          <w:szCs w:val="22"/>
          <w:lang w:eastAsia="fr-FR"/>
        </w:rPr>
        <w:t xml:space="preserve"> et sécurité</w:t>
      </w:r>
    </w:p>
    <w:p w14:paraId="040DACE5" w14:textId="1BAE8FCE" w:rsidR="00624862" w:rsidRDefault="00624862" w:rsidP="00624862">
      <w:pPr>
        <w:spacing w:line="276" w:lineRule="auto"/>
        <w:rPr>
          <w:rFonts w:ascii="Arial" w:eastAsia="Times New Roman" w:hAnsi="Arial" w:cs="Arial"/>
          <w:b/>
          <w:bCs/>
          <w:i/>
          <w:iCs/>
          <w:color w:val="000000"/>
          <w:sz w:val="22"/>
          <w:szCs w:val="22"/>
          <w:lang w:eastAsia="fr-FR"/>
        </w:rPr>
      </w:pPr>
    </w:p>
    <w:p w14:paraId="55CEE774" w14:textId="26849E67" w:rsidR="00BF2E9D" w:rsidRDefault="00624862" w:rsidP="00624862">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L’habitacle du Renault Trucks Trafic Red Edition est pensé comme un véritable bureau mobile : </w:t>
      </w:r>
      <w:r w:rsidR="00BF2E9D">
        <w:rPr>
          <w:rFonts w:ascii="Arial" w:eastAsia="Times New Roman" w:hAnsi="Arial" w:cs="Arial"/>
          <w:color w:val="000000"/>
          <w:sz w:val="22"/>
          <w:szCs w:val="22"/>
          <w:lang w:eastAsia="fr-FR"/>
        </w:rPr>
        <w:t xml:space="preserve">il se dote </w:t>
      </w:r>
      <w:proofErr w:type="gramStart"/>
      <w:r w:rsidR="00EE74E8">
        <w:rPr>
          <w:rFonts w:ascii="Arial" w:eastAsia="Times New Roman" w:hAnsi="Arial" w:cs="Arial"/>
          <w:color w:val="000000"/>
          <w:sz w:val="22"/>
          <w:szCs w:val="22"/>
          <w:lang w:eastAsia="fr-FR"/>
        </w:rPr>
        <w:t>d’une banquette passager</w:t>
      </w:r>
      <w:proofErr w:type="gramEnd"/>
      <w:r w:rsidR="00BF2E9D">
        <w:rPr>
          <w:rFonts w:ascii="Arial" w:eastAsia="Times New Roman" w:hAnsi="Arial" w:cs="Arial"/>
          <w:color w:val="000000"/>
          <w:sz w:val="22"/>
          <w:szCs w:val="22"/>
          <w:lang w:eastAsia="fr-FR"/>
        </w:rPr>
        <w:t xml:space="preserve"> avec dossier rabattable, dévoilant une tablette de travail stable et fonctionnelle. Sa planche de bord en aluminium </w:t>
      </w:r>
      <w:r w:rsidR="00590A27">
        <w:rPr>
          <w:rFonts w:ascii="Arial" w:eastAsia="Times New Roman" w:hAnsi="Arial" w:cs="Arial"/>
          <w:color w:val="000000"/>
          <w:sz w:val="22"/>
          <w:szCs w:val="22"/>
          <w:lang w:eastAsia="fr-FR"/>
        </w:rPr>
        <w:t>brossé</w:t>
      </w:r>
      <w:r w:rsidR="00BF2E9D">
        <w:rPr>
          <w:rFonts w:ascii="Arial" w:eastAsia="Times New Roman" w:hAnsi="Arial" w:cs="Arial"/>
          <w:color w:val="000000"/>
          <w:sz w:val="22"/>
          <w:szCs w:val="22"/>
          <w:lang w:eastAsia="fr-FR"/>
        </w:rPr>
        <w:t xml:space="preserve"> intègre </w:t>
      </w:r>
      <w:r w:rsidR="00703D7F">
        <w:rPr>
          <w:rFonts w:ascii="Arial" w:eastAsia="Times New Roman" w:hAnsi="Arial" w:cs="Arial"/>
          <w:color w:val="000000"/>
          <w:sz w:val="22"/>
          <w:szCs w:val="22"/>
          <w:lang w:eastAsia="fr-FR"/>
        </w:rPr>
        <w:t xml:space="preserve">un </w:t>
      </w:r>
      <w:r w:rsidR="0012300F">
        <w:rPr>
          <w:rFonts w:ascii="Arial" w:eastAsia="Times New Roman" w:hAnsi="Arial" w:cs="Arial"/>
          <w:color w:val="000000"/>
          <w:sz w:val="22"/>
          <w:szCs w:val="22"/>
          <w:lang w:eastAsia="fr-FR"/>
        </w:rPr>
        <w:t xml:space="preserve">afficheur principal couleur de 4,2’’ et </w:t>
      </w:r>
      <w:r w:rsidR="00BF2E9D">
        <w:rPr>
          <w:rFonts w:ascii="Arial" w:eastAsia="Times New Roman" w:hAnsi="Arial" w:cs="Arial"/>
          <w:color w:val="000000"/>
          <w:sz w:val="22"/>
          <w:szCs w:val="22"/>
          <w:lang w:eastAsia="fr-FR"/>
        </w:rPr>
        <w:t>un écran tactile de 8</w:t>
      </w:r>
      <w:r w:rsidR="0012300F">
        <w:rPr>
          <w:rFonts w:ascii="Arial" w:eastAsia="Times New Roman" w:hAnsi="Arial" w:cs="Arial"/>
          <w:color w:val="000000"/>
          <w:sz w:val="22"/>
          <w:szCs w:val="22"/>
          <w:lang w:eastAsia="fr-FR"/>
        </w:rPr>
        <w:t xml:space="preserve">’’ </w:t>
      </w:r>
      <w:r w:rsidR="00BF2E9D">
        <w:rPr>
          <w:rFonts w:ascii="Arial" w:eastAsia="Times New Roman" w:hAnsi="Arial" w:cs="Arial"/>
          <w:color w:val="000000"/>
          <w:sz w:val="22"/>
          <w:szCs w:val="22"/>
          <w:lang w:eastAsia="fr-FR"/>
        </w:rPr>
        <w:t>avec réplication smartphone</w:t>
      </w:r>
      <w:r w:rsidR="00590A27">
        <w:rPr>
          <w:rFonts w:ascii="Arial" w:eastAsia="Times New Roman" w:hAnsi="Arial" w:cs="Arial"/>
          <w:color w:val="000000"/>
          <w:sz w:val="22"/>
          <w:szCs w:val="22"/>
          <w:lang w:eastAsia="fr-FR"/>
        </w:rPr>
        <w:t>, ainsi qu’</w:t>
      </w:r>
      <w:r w:rsidR="00BF2E9D">
        <w:rPr>
          <w:rFonts w:ascii="Arial" w:eastAsia="Times New Roman" w:hAnsi="Arial" w:cs="Arial"/>
          <w:color w:val="000000"/>
          <w:sz w:val="22"/>
          <w:szCs w:val="22"/>
          <w:lang w:eastAsia="fr-FR"/>
        </w:rPr>
        <w:t xml:space="preserve">un chargeur induction. La zone de conduite renferme également 88 litres de rangements. </w:t>
      </w:r>
    </w:p>
    <w:p w14:paraId="48BDA597" w14:textId="77777777" w:rsidR="00157BF4" w:rsidRDefault="00157BF4" w:rsidP="00624862">
      <w:pPr>
        <w:spacing w:line="276" w:lineRule="auto"/>
        <w:rPr>
          <w:rFonts w:ascii="Arial" w:eastAsia="Times New Roman" w:hAnsi="Arial" w:cs="Arial"/>
          <w:color w:val="000000"/>
          <w:sz w:val="22"/>
          <w:szCs w:val="22"/>
          <w:lang w:eastAsia="fr-FR"/>
        </w:rPr>
      </w:pPr>
    </w:p>
    <w:p w14:paraId="11989B25" w14:textId="43BD410F" w:rsidR="00157BF4" w:rsidRPr="003522FF" w:rsidRDefault="00157BF4" w:rsidP="00157BF4">
      <w:pPr>
        <w:spacing w:line="276" w:lineRule="auto"/>
        <w:rPr>
          <w:rFonts w:ascii="Arial" w:eastAsia="Times New Roman" w:hAnsi="Arial" w:cs="Arial"/>
          <w:color w:val="000000"/>
          <w:sz w:val="22"/>
          <w:szCs w:val="22"/>
          <w:lang w:eastAsia="fr-FR"/>
        </w:rPr>
      </w:pPr>
      <w:r w:rsidRPr="003522FF">
        <w:rPr>
          <w:rFonts w:ascii="Arial" w:eastAsia="Times New Roman" w:hAnsi="Arial" w:cs="Arial"/>
          <w:color w:val="000000"/>
          <w:sz w:val="22"/>
          <w:szCs w:val="22"/>
          <w:lang w:eastAsia="fr-FR"/>
        </w:rPr>
        <w:t xml:space="preserve">Quatre puissances moteur </w:t>
      </w:r>
      <w:r>
        <w:rPr>
          <w:rFonts w:ascii="Arial" w:eastAsia="Times New Roman" w:hAnsi="Arial" w:cs="Arial"/>
          <w:color w:val="000000"/>
          <w:sz w:val="22"/>
          <w:szCs w:val="22"/>
          <w:lang w:eastAsia="fr-FR"/>
        </w:rPr>
        <w:t xml:space="preserve">(de 110 à 170 </w:t>
      </w:r>
      <w:proofErr w:type="spellStart"/>
      <w:r>
        <w:rPr>
          <w:rFonts w:ascii="Arial" w:eastAsia="Times New Roman" w:hAnsi="Arial" w:cs="Arial"/>
          <w:color w:val="000000"/>
          <w:sz w:val="22"/>
          <w:szCs w:val="22"/>
          <w:lang w:eastAsia="fr-FR"/>
        </w:rPr>
        <w:t>ch</w:t>
      </w:r>
      <w:proofErr w:type="spellEnd"/>
      <w:r>
        <w:rPr>
          <w:rFonts w:ascii="Arial" w:eastAsia="Times New Roman" w:hAnsi="Arial" w:cs="Arial"/>
          <w:color w:val="000000"/>
          <w:sz w:val="22"/>
          <w:szCs w:val="22"/>
          <w:lang w:eastAsia="fr-FR"/>
        </w:rPr>
        <w:t xml:space="preserve">) </w:t>
      </w:r>
      <w:r w:rsidRPr="003522FF">
        <w:rPr>
          <w:rFonts w:ascii="Arial" w:eastAsia="Times New Roman" w:hAnsi="Arial" w:cs="Arial"/>
          <w:color w:val="000000"/>
          <w:sz w:val="22"/>
          <w:szCs w:val="22"/>
          <w:lang w:eastAsia="fr-FR"/>
        </w:rPr>
        <w:t>sont p</w:t>
      </w:r>
      <w:r>
        <w:rPr>
          <w:rFonts w:ascii="Arial" w:eastAsia="Times New Roman" w:hAnsi="Arial" w:cs="Arial"/>
          <w:color w:val="000000"/>
          <w:sz w:val="22"/>
          <w:szCs w:val="22"/>
          <w:lang w:eastAsia="fr-FR"/>
        </w:rPr>
        <w:t>roposées</w:t>
      </w:r>
      <w:r w:rsidRPr="003522FF">
        <w:rPr>
          <w:rFonts w:ascii="Arial" w:eastAsia="Times New Roman" w:hAnsi="Arial" w:cs="Arial"/>
          <w:color w:val="000000"/>
          <w:sz w:val="22"/>
          <w:szCs w:val="22"/>
          <w:lang w:eastAsia="fr-FR"/>
        </w:rPr>
        <w:t xml:space="preserve"> </w:t>
      </w:r>
      <w:r>
        <w:rPr>
          <w:rFonts w:ascii="Arial" w:eastAsia="Times New Roman" w:hAnsi="Arial" w:cs="Arial"/>
          <w:color w:val="000000"/>
          <w:sz w:val="22"/>
          <w:szCs w:val="22"/>
          <w:lang w:eastAsia="fr-FR"/>
        </w:rPr>
        <w:t xml:space="preserve">sur le </w:t>
      </w:r>
      <w:r w:rsidRPr="003522FF">
        <w:rPr>
          <w:rFonts w:ascii="Arial" w:eastAsia="Times New Roman" w:hAnsi="Arial" w:cs="Arial"/>
          <w:color w:val="000000"/>
          <w:sz w:val="22"/>
          <w:szCs w:val="22"/>
          <w:lang w:eastAsia="fr-FR"/>
        </w:rPr>
        <w:t>Renault Trucks Trafic Red Edition</w:t>
      </w:r>
      <w:r>
        <w:rPr>
          <w:rFonts w:ascii="Arial" w:eastAsia="Times New Roman" w:hAnsi="Arial" w:cs="Arial"/>
          <w:color w:val="000000"/>
          <w:sz w:val="22"/>
          <w:szCs w:val="22"/>
          <w:lang w:eastAsia="fr-FR"/>
        </w:rPr>
        <w:t xml:space="preserve"> et il bénéficie en option d’une boîte robotisée à double embrayage, pour un confort de conduite augmenté.</w:t>
      </w:r>
    </w:p>
    <w:p w14:paraId="78244238" w14:textId="77777777" w:rsidR="00BF2E9D" w:rsidRDefault="00BF2E9D" w:rsidP="009628F5">
      <w:pPr>
        <w:spacing w:line="276" w:lineRule="auto"/>
        <w:rPr>
          <w:rFonts w:ascii="Arial" w:eastAsia="Times New Roman" w:hAnsi="Arial" w:cs="Arial"/>
          <w:color w:val="000000"/>
          <w:sz w:val="22"/>
          <w:szCs w:val="22"/>
          <w:lang w:eastAsia="fr-FR"/>
        </w:rPr>
      </w:pPr>
    </w:p>
    <w:p w14:paraId="11FB5F7B" w14:textId="08F4782E" w:rsidR="00533B8B" w:rsidRDefault="00590A27" w:rsidP="00C2456B">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Pour une parfaite sécurité du conducteur, de son chargement et des usagers de la route, le </w:t>
      </w:r>
      <w:r w:rsidR="00E739E5">
        <w:rPr>
          <w:rFonts w:ascii="Arial" w:eastAsia="Times New Roman" w:hAnsi="Arial" w:cs="Arial"/>
          <w:color w:val="000000"/>
          <w:sz w:val="22"/>
          <w:szCs w:val="22"/>
          <w:lang w:eastAsia="fr-FR"/>
        </w:rPr>
        <w:t xml:space="preserve">Trafic Red Edition bénéficie d’un </w:t>
      </w:r>
      <w:r w:rsidR="00703D7F">
        <w:rPr>
          <w:rFonts w:ascii="Arial" w:eastAsia="Times New Roman" w:hAnsi="Arial" w:cs="Arial"/>
          <w:color w:val="000000"/>
          <w:sz w:val="22"/>
          <w:szCs w:val="22"/>
          <w:lang w:eastAsia="fr-FR"/>
        </w:rPr>
        <w:t xml:space="preserve">large </w:t>
      </w:r>
      <w:r>
        <w:rPr>
          <w:rFonts w:ascii="Arial" w:eastAsia="Times New Roman" w:hAnsi="Arial" w:cs="Arial"/>
          <w:color w:val="000000"/>
          <w:sz w:val="22"/>
          <w:szCs w:val="22"/>
          <w:lang w:eastAsia="fr-FR"/>
        </w:rPr>
        <w:t>pare-brise</w:t>
      </w:r>
      <w:r w:rsidR="00703D7F">
        <w:rPr>
          <w:rFonts w:ascii="Arial" w:eastAsia="Times New Roman" w:hAnsi="Arial" w:cs="Arial"/>
          <w:color w:val="000000"/>
          <w:sz w:val="22"/>
          <w:szCs w:val="22"/>
          <w:lang w:eastAsia="fr-FR"/>
        </w:rPr>
        <w:t xml:space="preserve"> </w:t>
      </w:r>
      <w:proofErr w:type="gramStart"/>
      <w:r w:rsidR="00703D7F">
        <w:rPr>
          <w:rFonts w:ascii="Arial" w:eastAsia="Times New Roman" w:hAnsi="Arial" w:cs="Arial"/>
          <w:color w:val="000000"/>
          <w:sz w:val="22"/>
          <w:szCs w:val="22"/>
          <w:lang w:eastAsia="fr-FR"/>
        </w:rPr>
        <w:t xml:space="preserve">et </w:t>
      </w:r>
      <w:r w:rsidR="00E739E5">
        <w:rPr>
          <w:rFonts w:ascii="Arial" w:eastAsia="Times New Roman" w:hAnsi="Arial" w:cs="Arial"/>
          <w:color w:val="000000"/>
          <w:sz w:val="22"/>
          <w:szCs w:val="22"/>
          <w:lang w:eastAsia="fr-FR"/>
        </w:rPr>
        <w:t xml:space="preserve"> de</w:t>
      </w:r>
      <w:proofErr w:type="gramEnd"/>
      <w:r w:rsidR="00E739E5">
        <w:rPr>
          <w:rFonts w:ascii="Arial" w:eastAsia="Times New Roman" w:hAnsi="Arial" w:cs="Arial"/>
          <w:color w:val="000000"/>
          <w:sz w:val="22"/>
          <w:szCs w:val="22"/>
          <w:lang w:eastAsia="fr-FR"/>
        </w:rPr>
        <w:t xml:space="preserve"> </w:t>
      </w:r>
      <w:r>
        <w:rPr>
          <w:rFonts w:ascii="Arial" w:eastAsia="Times New Roman" w:hAnsi="Arial" w:cs="Arial"/>
          <w:color w:val="000000"/>
          <w:sz w:val="22"/>
          <w:szCs w:val="22"/>
          <w:lang w:eastAsia="fr-FR"/>
        </w:rPr>
        <w:t xml:space="preserve">phares </w:t>
      </w:r>
      <w:r w:rsidR="00703D7F">
        <w:rPr>
          <w:rFonts w:ascii="Arial" w:eastAsia="Times New Roman" w:hAnsi="Arial" w:cs="Arial"/>
          <w:color w:val="000000"/>
          <w:sz w:val="22"/>
          <w:szCs w:val="22"/>
          <w:lang w:eastAsia="fr-FR"/>
        </w:rPr>
        <w:t xml:space="preserve">full </w:t>
      </w:r>
      <w:r>
        <w:rPr>
          <w:rFonts w:ascii="Arial" w:eastAsia="Times New Roman" w:hAnsi="Arial" w:cs="Arial"/>
          <w:color w:val="000000"/>
          <w:sz w:val="22"/>
          <w:szCs w:val="22"/>
          <w:lang w:eastAsia="fr-FR"/>
        </w:rPr>
        <w:t>LED</w:t>
      </w:r>
      <w:r w:rsidR="00703D7F">
        <w:rPr>
          <w:rFonts w:ascii="Arial" w:eastAsia="Times New Roman" w:hAnsi="Arial" w:cs="Arial"/>
          <w:color w:val="000000"/>
          <w:sz w:val="22"/>
          <w:szCs w:val="22"/>
          <w:lang w:eastAsia="fr-FR"/>
        </w:rPr>
        <w:t>. Il bénéficie également</w:t>
      </w:r>
      <w:r w:rsidR="00E739E5">
        <w:rPr>
          <w:rFonts w:ascii="Arial" w:eastAsia="Times New Roman" w:hAnsi="Arial" w:cs="Arial"/>
          <w:color w:val="000000"/>
          <w:sz w:val="22"/>
          <w:szCs w:val="22"/>
          <w:lang w:eastAsia="fr-FR"/>
        </w:rPr>
        <w:t xml:space="preserve"> de l’</w:t>
      </w:r>
      <w:r w:rsidR="0012300F">
        <w:rPr>
          <w:rFonts w:ascii="Arial" w:eastAsia="Times New Roman" w:hAnsi="Arial" w:cs="Arial"/>
          <w:color w:val="000000"/>
          <w:sz w:val="22"/>
          <w:szCs w:val="22"/>
          <w:lang w:eastAsia="fr-FR"/>
        </w:rPr>
        <w:t>ESC de série</w:t>
      </w:r>
      <w:r w:rsidR="00703D7F">
        <w:rPr>
          <w:rFonts w:ascii="Arial" w:eastAsia="Times New Roman" w:hAnsi="Arial" w:cs="Arial"/>
          <w:color w:val="000000"/>
          <w:sz w:val="22"/>
          <w:szCs w:val="22"/>
          <w:lang w:eastAsia="fr-FR"/>
        </w:rPr>
        <w:t>,</w:t>
      </w:r>
      <w:r w:rsidR="0012300F">
        <w:rPr>
          <w:rFonts w:ascii="Arial" w:eastAsia="Times New Roman" w:hAnsi="Arial" w:cs="Arial"/>
          <w:color w:val="000000"/>
          <w:sz w:val="22"/>
          <w:szCs w:val="22"/>
          <w:lang w:eastAsia="fr-FR"/>
        </w:rPr>
        <w:t xml:space="preserve"> pour aider </w:t>
      </w:r>
      <w:r w:rsidR="0012300F" w:rsidRPr="0012300F">
        <w:rPr>
          <w:rFonts w:ascii="Arial" w:eastAsia="Times New Roman" w:hAnsi="Arial" w:cs="Arial"/>
          <w:color w:val="000000"/>
          <w:sz w:val="22"/>
          <w:szCs w:val="22"/>
          <w:lang w:eastAsia="fr-FR"/>
        </w:rPr>
        <w:t>le conducteur à maintenir</w:t>
      </w:r>
      <w:r w:rsidR="0012300F">
        <w:rPr>
          <w:rFonts w:ascii="Arial" w:eastAsia="Times New Roman" w:hAnsi="Arial" w:cs="Arial"/>
          <w:color w:val="000000"/>
          <w:sz w:val="22"/>
          <w:szCs w:val="22"/>
          <w:lang w:eastAsia="fr-FR"/>
        </w:rPr>
        <w:t xml:space="preserve"> </w:t>
      </w:r>
      <w:r w:rsidR="0012300F" w:rsidRPr="0012300F">
        <w:rPr>
          <w:rFonts w:ascii="Arial" w:eastAsia="Times New Roman" w:hAnsi="Arial" w:cs="Arial"/>
          <w:color w:val="000000"/>
          <w:sz w:val="22"/>
          <w:szCs w:val="22"/>
          <w:lang w:eastAsia="fr-FR"/>
        </w:rPr>
        <w:t>le contrôle de la trajectoire</w:t>
      </w:r>
      <w:r w:rsidR="0012300F">
        <w:rPr>
          <w:rFonts w:ascii="Arial" w:eastAsia="Times New Roman" w:hAnsi="Arial" w:cs="Arial"/>
          <w:color w:val="000000"/>
          <w:sz w:val="22"/>
          <w:szCs w:val="22"/>
          <w:lang w:eastAsia="fr-FR"/>
        </w:rPr>
        <w:t xml:space="preserve"> </w:t>
      </w:r>
      <w:r w:rsidR="0012300F" w:rsidRPr="0012300F">
        <w:rPr>
          <w:rFonts w:ascii="Arial" w:eastAsia="Times New Roman" w:hAnsi="Arial" w:cs="Arial"/>
          <w:color w:val="000000"/>
          <w:sz w:val="22"/>
          <w:szCs w:val="22"/>
          <w:lang w:eastAsia="fr-FR"/>
        </w:rPr>
        <w:t>et empêcher le renversement</w:t>
      </w:r>
      <w:r w:rsidR="0012300F">
        <w:rPr>
          <w:rFonts w:ascii="Arial" w:eastAsia="Times New Roman" w:hAnsi="Arial" w:cs="Arial"/>
          <w:color w:val="000000"/>
          <w:sz w:val="22"/>
          <w:szCs w:val="22"/>
          <w:lang w:eastAsia="fr-FR"/>
        </w:rPr>
        <w:t xml:space="preserve"> </w:t>
      </w:r>
      <w:r w:rsidR="0012300F" w:rsidRPr="0012300F">
        <w:rPr>
          <w:rFonts w:ascii="Arial" w:eastAsia="Times New Roman" w:hAnsi="Arial" w:cs="Arial"/>
          <w:color w:val="000000"/>
          <w:sz w:val="22"/>
          <w:szCs w:val="22"/>
          <w:lang w:eastAsia="fr-FR"/>
        </w:rPr>
        <w:t>du véhicule dans les</w:t>
      </w:r>
      <w:r w:rsidR="0012300F">
        <w:rPr>
          <w:rFonts w:ascii="Arial" w:eastAsia="Times New Roman" w:hAnsi="Arial" w:cs="Arial"/>
          <w:color w:val="000000"/>
          <w:sz w:val="22"/>
          <w:szCs w:val="22"/>
          <w:lang w:eastAsia="fr-FR"/>
        </w:rPr>
        <w:t xml:space="preserve"> </w:t>
      </w:r>
      <w:r w:rsidR="0012300F" w:rsidRPr="0012300F">
        <w:rPr>
          <w:rFonts w:ascii="Arial" w:eastAsia="Times New Roman" w:hAnsi="Arial" w:cs="Arial"/>
          <w:color w:val="000000"/>
          <w:sz w:val="22"/>
          <w:szCs w:val="22"/>
          <w:lang w:eastAsia="fr-FR"/>
        </w:rPr>
        <w:t>situations critiques</w:t>
      </w:r>
      <w:r w:rsidR="0012300F">
        <w:rPr>
          <w:rFonts w:ascii="Arial" w:eastAsia="Times New Roman" w:hAnsi="Arial" w:cs="Arial"/>
          <w:color w:val="000000"/>
          <w:sz w:val="22"/>
          <w:szCs w:val="22"/>
          <w:lang w:eastAsia="fr-FR"/>
        </w:rPr>
        <w:t xml:space="preserve">, </w:t>
      </w:r>
      <w:r w:rsidR="00703D7F">
        <w:rPr>
          <w:rFonts w:ascii="Arial" w:eastAsia="Times New Roman" w:hAnsi="Arial" w:cs="Arial"/>
          <w:color w:val="000000"/>
          <w:sz w:val="22"/>
          <w:szCs w:val="22"/>
          <w:lang w:eastAsia="fr-FR"/>
        </w:rPr>
        <w:t xml:space="preserve">de </w:t>
      </w:r>
      <w:r w:rsidR="0012300F">
        <w:rPr>
          <w:rFonts w:ascii="Arial" w:eastAsia="Times New Roman" w:hAnsi="Arial" w:cs="Arial"/>
          <w:color w:val="000000"/>
          <w:sz w:val="22"/>
          <w:szCs w:val="22"/>
          <w:lang w:eastAsia="fr-FR"/>
        </w:rPr>
        <w:t xml:space="preserve">radars avant et arrière, </w:t>
      </w:r>
      <w:r w:rsidR="00703D7F">
        <w:rPr>
          <w:rFonts w:ascii="Arial" w:eastAsia="Times New Roman" w:hAnsi="Arial" w:cs="Arial"/>
          <w:color w:val="000000"/>
          <w:sz w:val="22"/>
          <w:szCs w:val="22"/>
          <w:lang w:eastAsia="fr-FR"/>
        </w:rPr>
        <w:t>d’un système d’</w:t>
      </w:r>
      <w:r w:rsidR="0012300F">
        <w:rPr>
          <w:rFonts w:ascii="Arial" w:eastAsia="Times New Roman" w:hAnsi="Arial" w:cs="Arial"/>
          <w:color w:val="000000"/>
          <w:sz w:val="22"/>
          <w:szCs w:val="22"/>
          <w:lang w:eastAsia="fr-FR"/>
        </w:rPr>
        <w:t xml:space="preserve">avertissement de sortie de voie, </w:t>
      </w:r>
      <w:r w:rsidR="00703D7F">
        <w:rPr>
          <w:rFonts w:ascii="Arial" w:eastAsia="Times New Roman" w:hAnsi="Arial" w:cs="Arial"/>
          <w:color w:val="000000"/>
          <w:sz w:val="22"/>
          <w:szCs w:val="22"/>
          <w:lang w:eastAsia="fr-FR"/>
        </w:rPr>
        <w:t>de l’</w:t>
      </w:r>
      <w:r w:rsidR="0012300F">
        <w:rPr>
          <w:rFonts w:ascii="Arial" w:eastAsia="Times New Roman" w:hAnsi="Arial" w:cs="Arial"/>
          <w:color w:val="000000"/>
          <w:sz w:val="22"/>
          <w:szCs w:val="22"/>
          <w:lang w:eastAsia="fr-FR"/>
        </w:rPr>
        <w:t xml:space="preserve">assistance vent latéral, ou encore </w:t>
      </w:r>
      <w:r w:rsidR="00703D7F">
        <w:rPr>
          <w:rFonts w:ascii="Arial" w:eastAsia="Times New Roman" w:hAnsi="Arial" w:cs="Arial"/>
          <w:color w:val="000000"/>
          <w:sz w:val="22"/>
          <w:szCs w:val="22"/>
          <w:lang w:eastAsia="fr-FR"/>
        </w:rPr>
        <w:t>de l’</w:t>
      </w:r>
      <w:r w:rsidR="0012300F">
        <w:rPr>
          <w:rFonts w:ascii="Arial" w:eastAsia="Times New Roman" w:hAnsi="Arial" w:cs="Arial"/>
          <w:color w:val="000000"/>
          <w:sz w:val="22"/>
          <w:szCs w:val="22"/>
          <w:lang w:eastAsia="fr-FR"/>
        </w:rPr>
        <w:t>alerte angles morts.</w:t>
      </w:r>
      <w:r w:rsidR="00C2456B">
        <w:rPr>
          <w:rFonts w:ascii="Arial" w:eastAsia="Times New Roman" w:hAnsi="Arial" w:cs="Arial"/>
          <w:color w:val="000000"/>
          <w:sz w:val="22"/>
          <w:szCs w:val="22"/>
          <w:lang w:eastAsia="fr-FR"/>
        </w:rPr>
        <w:t xml:space="preserve"> </w:t>
      </w:r>
      <w:r w:rsidR="00703D7F">
        <w:rPr>
          <w:rFonts w:ascii="Arial" w:eastAsia="Times New Roman" w:hAnsi="Arial" w:cs="Arial"/>
          <w:color w:val="000000"/>
          <w:sz w:val="22"/>
          <w:szCs w:val="22"/>
          <w:lang w:eastAsia="fr-FR"/>
        </w:rPr>
        <w:t>Enfin, il</w:t>
      </w:r>
      <w:r w:rsidR="00C2456B">
        <w:rPr>
          <w:rFonts w:ascii="Arial" w:eastAsia="Times New Roman" w:hAnsi="Arial" w:cs="Arial"/>
          <w:color w:val="000000"/>
          <w:sz w:val="22"/>
          <w:szCs w:val="22"/>
          <w:lang w:eastAsia="fr-FR"/>
        </w:rPr>
        <w:t xml:space="preserve"> est équipé de série d’un système d’adhérence renforcée (Extended Grip) permettant</w:t>
      </w:r>
      <w:r w:rsidR="00C2456B" w:rsidRPr="00C2456B">
        <w:rPr>
          <w:rFonts w:ascii="Arial" w:eastAsia="Times New Roman" w:hAnsi="Arial" w:cs="Arial"/>
          <w:color w:val="000000"/>
          <w:sz w:val="22"/>
          <w:szCs w:val="22"/>
          <w:lang w:eastAsia="fr-FR"/>
        </w:rPr>
        <w:t xml:space="preserve"> d’évoluer sur tou</w:t>
      </w:r>
      <w:r w:rsidR="00703D7F">
        <w:rPr>
          <w:rFonts w:ascii="Arial" w:eastAsia="Times New Roman" w:hAnsi="Arial" w:cs="Arial"/>
          <w:color w:val="000000"/>
          <w:sz w:val="22"/>
          <w:szCs w:val="22"/>
          <w:lang w:eastAsia="fr-FR"/>
        </w:rPr>
        <w:t>s</w:t>
      </w:r>
      <w:r w:rsidR="00C2456B">
        <w:rPr>
          <w:rFonts w:ascii="Arial" w:eastAsia="Times New Roman" w:hAnsi="Arial" w:cs="Arial"/>
          <w:color w:val="000000"/>
          <w:sz w:val="22"/>
          <w:szCs w:val="22"/>
          <w:lang w:eastAsia="fr-FR"/>
        </w:rPr>
        <w:t xml:space="preserve"> </w:t>
      </w:r>
      <w:r w:rsidR="00C2456B" w:rsidRPr="00C2456B">
        <w:rPr>
          <w:rFonts w:ascii="Arial" w:eastAsia="Times New Roman" w:hAnsi="Arial" w:cs="Arial"/>
          <w:color w:val="000000"/>
          <w:sz w:val="22"/>
          <w:szCs w:val="22"/>
          <w:lang w:eastAsia="fr-FR"/>
        </w:rPr>
        <w:t>type</w:t>
      </w:r>
      <w:r w:rsidR="00703D7F">
        <w:rPr>
          <w:rFonts w:ascii="Arial" w:eastAsia="Times New Roman" w:hAnsi="Arial" w:cs="Arial"/>
          <w:color w:val="000000"/>
          <w:sz w:val="22"/>
          <w:szCs w:val="22"/>
          <w:lang w:eastAsia="fr-FR"/>
        </w:rPr>
        <w:t>s</w:t>
      </w:r>
      <w:r w:rsidR="00C2456B" w:rsidRPr="00C2456B">
        <w:rPr>
          <w:rFonts w:ascii="Arial" w:eastAsia="Times New Roman" w:hAnsi="Arial" w:cs="Arial"/>
          <w:color w:val="000000"/>
          <w:sz w:val="22"/>
          <w:szCs w:val="22"/>
          <w:lang w:eastAsia="fr-FR"/>
        </w:rPr>
        <w:t xml:space="preserve"> de terrain</w:t>
      </w:r>
      <w:r w:rsidR="00703D7F">
        <w:rPr>
          <w:rFonts w:ascii="Arial" w:eastAsia="Times New Roman" w:hAnsi="Arial" w:cs="Arial"/>
          <w:color w:val="000000"/>
          <w:sz w:val="22"/>
          <w:szCs w:val="22"/>
          <w:lang w:eastAsia="fr-FR"/>
        </w:rPr>
        <w:t>s</w:t>
      </w:r>
      <w:r w:rsidR="00C2456B">
        <w:rPr>
          <w:rFonts w:ascii="Arial" w:eastAsia="Times New Roman" w:hAnsi="Arial" w:cs="Arial"/>
          <w:color w:val="000000"/>
          <w:sz w:val="22"/>
          <w:szCs w:val="22"/>
          <w:lang w:eastAsia="fr-FR"/>
        </w:rPr>
        <w:t>.</w:t>
      </w:r>
    </w:p>
    <w:p w14:paraId="44C3D505" w14:textId="27CFEBAC" w:rsidR="003522FF" w:rsidRDefault="003522FF" w:rsidP="00C2456B">
      <w:pPr>
        <w:spacing w:line="276" w:lineRule="auto"/>
        <w:rPr>
          <w:rFonts w:ascii="Arial" w:eastAsia="Times New Roman" w:hAnsi="Arial" w:cs="Arial"/>
          <w:color w:val="000000"/>
          <w:sz w:val="22"/>
          <w:szCs w:val="22"/>
          <w:lang w:eastAsia="fr-FR"/>
        </w:rPr>
      </w:pPr>
    </w:p>
    <w:p w14:paraId="58078934" w14:textId="25B32912" w:rsidR="00333142" w:rsidRPr="00533B8B" w:rsidRDefault="005F03C9" w:rsidP="00533B8B">
      <w:pPr>
        <w:pStyle w:val="ListParagraph"/>
        <w:numPr>
          <w:ilvl w:val="0"/>
          <w:numId w:val="31"/>
        </w:numPr>
        <w:spacing w:line="276" w:lineRule="auto"/>
        <w:rPr>
          <w:rFonts w:ascii="Arial" w:eastAsia="Times New Roman" w:hAnsi="Arial" w:cs="Arial"/>
          <w:b/>
          <w:bCs/>
          <w:i/>
          <w:iCs/>
          <w:color w:val="000000"/>
          <w:sz w:val="22"/>
          <w:szCs w:val="22"/>
          <w:lang w:eastAsia="fr-FR"/>
        </w:rPr>
      </w:pPr>
      <w:r>
        <w:rPr>
          <w:rFonts w:ascii="Arial" w:eastAsia="Times New Roman" w:hAnsi="Arial" w:cs="Arial"/>
          <w:b/>
          <w:bCs/>
          <w:i/>
          <w:iCs/>
          <w:color w:val="000000"/>
          <w:sz w:val="22"/>
          <w:szCs w:val="22"/>
          <w:lang w:eastAsia="fr-FR"/>
        </w:rPr>
        <w:t>L</w:t>
      </w:r>
      <w:r w:rsidR="00533B8B" w:rsidRPr="00533B8B">
        <w:rPr>
          <w:rFonts w:ascii="Arial" w:eastAsia="Times New Roman" w:hAnsi="Arial" w:cs="Arial"/>
          <w:b/>
          <w:bCs/>
          <w:i/>
          <w:iCs/>
          <w:color w:val="000000"/>
          <w:sz w:val="22"/>
          <w:szCs w:val="22"/>
          <w:lang w:eastAsia="fr-FR"/>
        </w:rPr>
        <w:t>’expertise poids lourds de</w:t>
      </w:r>
      <w:r w:rsidR="00533B8B">
        <w:rPr>
          <w:rFonts w:ascii="Arial" w:eastAsia="Times New Roman" w:hAnsi="Arial" w:cs="Arial"/>
          <w:b/>
          <w:bCs/>
          <w:i/>
          <w:iCs/>
          <w:color w:val="000000"/>
          <w:sz w:val="22"/>
          <w:szCs w:val="22"/>
          <w:lang w:eastAsia="fr-FR"/>
        </w:rPr>
        <w:t xml:space="preserve"> Renault Trucks au service du véhicule utilitaire</w:t>
      </w:r>
    </w:p>
    <w:p w14:paraId="1AAEE0D8" w14:textId="77777777" w:rsidR="00B3379B" w:rsidRPr="00533B8B" w:rsidRDefault="00B3379B" w:rsidP="009628F5">
      <w:pPr>
        <w:spacing w:line="276" w:lineRule="auto"/>
        <w:rPr>
          <w:rFonts w:ascii="Arial" w:eastAsia="Times New Roman" w:hAnsi="Arial" w:cs="Arial"/>
          <w:color w:val="000000"/>
          <w:sz w:val="22"/>
          <w:szCs w:val="22"/>
          <w:lang w:eastAsia="fr-FR"/>
        </w:rPr>
      </w:pPr>
    </w:p>
    <w:p w14:paraId="7AE93492" w14:textId="6E0EBF03" w:rsidR="003E6BC5" w:rsidRDefault="00333142" w:rsidP="00333142">
      <w:pPr>
        <w:spacing w:line="276" w:lineRule="auto"/>
        <w:rPr>
          <w:rFonts w:ascii="Arial" w:eastAsia="Times New Roman" w:hAnsi="Arial" w:cs="Arial"/>
          <w:color w:val="000000"/>
          <w:sz w:val="22"/>
          <w:szCs w:val="22"/>
          <w:lang w:eastAsia="fr-FR"/>
        </w:rPr>
      </w:pPr>
      <w:r w:rsidRPr="00F5623A">
        <w:rPr>
          <w:rFonts w:ascii="Arial" w:eastAsia="Times New Roman" w:hAnsi="Arial" w:cs="Arial"/>
          <w:color w:val="000000"/>
          <w:sz w:val="22"/>
          <w:szCs w:val="22"/>
          <w:lang w:eastAsia="fr-FR"/>
        </w:rPr>
        <w:t xml:space="preserve">Renault Trucks met son expertise poids lourds et la densité de son réseau de distribution et de réparation </w:t>
      </w:r>
      <w:r>
        <w:rPr>
          <w:rFonts w:ascii="Arial" w:eastAsia="Times New Roman" w:hAnsi="Arial" w:cs="Arial"/>
          <w:color w:val="000000"/>
          <w:sz w:val="22"/>
          <w:szCs w:val="22"/>
          <w:lang w:eastAsia="fr-FR"/>
        </w:rPr>
        <w:t xml:space="preserve">(1400 points de vente </w:t>
      </w:r>
      <w:r w:rsidR="00533B8B">
        <w:rPr>
          <w:rFonts w:ascii="Arial" w:eastAsia="Times New Roman" w:hAnsi="Arial" w:cs="Arial"/>
          <w:color w:val="000000"/>
          <w:sz w:val="22"/>
          <w:szCs w:val="22"/>
          <w:lang w:eastAsia="fr-FR"/>
        </w:rPr>
        <w:t xml:space="preserve">en </w:t>
      </w:r>
      <w:r>
        <w:rPr>
          <w:rFonts w:ascii="Arial" w:eastAsia="Times New Roman" w:hAnsi="Arial" w:cs="Arial"/>
          <w:color w:val="000000"/>
          <w:sz w:val="22"/>
          <w:szCs w:val="22"/>
          <w:lang w:eastAsia="fr-FR"/>
        </w:rPr>
        <w:t xml:space="preserve">Europe) </w:t>
      </w:r>
      <w:r w:rsidRPr="00F5623A">
        <w:rPr>
          <w:rFonts w:ascii="Arial" w:eastAsia="Times New Roman" w:hAnsi="Arial" w:cs="Arial"/>
          <w:color w:val="000000"/>
          <w:sz w:val="22"/>
          <w:szCs w:val="22"/>
          <w:lang w:eastAsia="fr-FR"/>
        </w:rPr>
        <w:t>au service de ses clients véhicules utilitaires</w:t>
      </w:r>
      <w:r>
        <w:rPr>
          <w:rFonts w:ascii="Arial" w:eastAsia="Times New Roman" w:hAnsi="Arial" w:cs="Arial"/>
          <w:color w:val="000000"/>
          <w:sz w:val="22"/>
          <w:szCs w:val="22"/>
          <w:lang w:eastAsia="fr-FR"/>
        </w:rPr>
        <w:t xml:space="preserve">. Le constructeur consacre par ailleurs des espaces dédiés au véhicule utilitaire (Fast &amp; Pro) dans ses concessions. </w:t>
      </w:r>
      <w:r w:rsidR="003E6BC5" w:rsidRPr="003E6BC5">
        <w:rPr>
          <w:rFonts w:ascii="Arial" w:eastAsia="Times New Roman" w:hAnsi="Arial" w:cs="Arial"/>
          <w:color w:val="000000"/>
          <w:sz w:val="22"/>
          <w:szCs w:val="22"/>
          <w:lang w:eastAsia="fr-FR"/>
        </w:rPr>
        <w:t>Renault</w:t>
      </w:r>
      <w:r w:rsidR="0006131D">
        <w:rPr>
          <w:rFonts w:ascii="Arial" w:eastAsia="Times New Roman" w:hAnsi="Arial" w:cs="Arial"/>
          <w:color w:val="000000"/>
          <w:sz w:val="22"/>
          <w:szCs w:val="22"/>
          <w:lang w:eastAsia="fr-FR"/>
        </w:rPr>
        <w:t xml:space="preserve"> </w:t>
      </w:r>
      <w:r w:rsidR="003E6BC5" w:rsidRPr="003E6BC5">
        <w:rPr>
          <w:rFonts w:ascii="Arial" w:eastAsia="Times New Roman" w:hAnsi="Arial" w:cs="Arial"/>
          <w:color w:val="000000"/>
          <w:sz w:val="22"/>
          <w:szCs w:val="22"/>
          <w:lang w:eastAsia="fr-FR"/>
        </w:rPr>
        <w:t xml:space="preserve">Trucks propose des rendez-vous rapides, des horaires d’ouverture élargis (samedi matin inclus par exemple), une bonne disponibilité des pièces ainsi que des opérations de réparation et de maintenance effectuées par des techniciens experts et formés. </w:t>
      </w:r>
    </w:p>
    <w:p w14:paraId="1A2D49B9" w14:textId="77777777" w:rsidR="003E6BC5" w:rsidRDefault="003E6BC5" w:rsidP="00333142">
      <w:pPr>
        <w:spacing w:line="276" w:lineRule="auto"/>
        <w:rPr>
          <w:rFonts w:ascii="Arial" w:eastAsia="Times New Roman" w:hAnsi="Arial" w:cs="Arial"/>
          <w:color w:val="000000"/>
          <w:sz w:val="22"/>
          <w:szCs w:val="22"/>
          <w:lang w:eastAsia="fr-FR"/>
        </w:rPr>
      </w:pPr>
    </w:p>
    <w:p w14:paraId="7CDDE5D9" w14:textId="5F92B4C1" w:rsidR="009C0241" w:rsidRDefault="003E6BC5" w:rsidP="00333142">
      <w:pPr>
        <w:spacing w:line="276" w:lineRule="auto"/>
        <w:rPr>
          <w:rFonts w:ascii="Arial" w:eastAsia="Times New Roman" w:hAnsi="Arial" w:cs="Arial"/>
          <w:color w:val="000000"/>
          <w:sz w:val="22"/>
          <w:szCs w:val="22"/>
          <w:lang w:eastAsia="fr-FR"/>
        </w:rPr>
      </w:pPr>
      <w:r w:rsidRPr="003E6BC5">
        <w:rPr>
          <w:rFonts w:ascii="Arial" w:eastAsia="Times New Roman" w:hAnsi="Arial" w:cs="Arial"/>
          <w:color w:val="000000"/>
          <w:sz w:val="22"/>
          <w:szCs w:val="22"/>
          <w:lang w:eastAsia="fr-FR"/>
        </w:rPr>
        <w:t>Le Renault Trucks Trafic Red Edition est assorti d’une garantie de deux ans pièces et main d’œuvre, du dépannage 24/7.</w:t>
      </w:r>
    </w:p>
    <w:p w14:paraId="564712DF" w14:textId="52DC321D" w:rsidR="00BD549E" w:rsidRDefault="002F3E2A" w:rsidP="00333142">
      <w:pPr>
        <w:spacing w:line="276" w:lineRule="auto"/>
        <w:rPr>
          <w:rFonts w:ascii="Arial" w:eastAsia="Times New Roman" w:hAnsi="Arial" w:cs="Arial"/>
          <w:color w:val="000000"/>
          <w:sz w:val="22"/>
          <w:szCs w:val="22"/>
          <w:lang w:eastAsia="fr-FR"/>
        </w:rPr>
      </w:pPr>
      <w:r w:rsidRPr="005F03C9">
        <w:rPr>
          <w:rFonts w:ascii="Arial" w:eastAsia="Times New Roman" w:hAnsi="Arial" w:cs="Arial"/>
          <w:color w:val="000000"/>
          <w:sz w:val="22"/>
          <w:szCs w:val="22"/>
          <w:lang w:eastAsia="fr-FR"/>
        </w:rPr>
        <w:t>Enfin, p</w:t>
      </w:r>
      <w:r w:rsidR="00333142" w:rsidRPr="005F03C9">
        <w:rPr>
          <w:rFonts w:ascii="Arial" w:eastAsia="Times New Roman" w:hAnsi="Arial" w:cs="Arial"/>
          <w:color w:val="000000"/>
          <w:sz w:val="22"/>
          <w:szCs w:val="22"/>
          <w:lang w:eastAsia="fr-FR"/>
        </w:rPr>
        <w:t xml:space="preserve">our une parfaite tranquillité, </w:t>
      </w:r>
      <w:r w:rsidR="009C0241" w:rsidRPr="005F03C9">
        <w:rPr>
          <w:rFonts w:ascii="Arial" w:eastAsia="Times New Roman" w:hAnsi="Arial" w:cs="Arial"/>
          <w:color w:val="000000"/>
          <w:sz w:val="22"/>
          <w:szCs w:val="22"/>
          <w:lang w:eastAsia="fr-FR"/>
        </w:rPr>
        <w:t xml:space="preserve">Renault Trucks propose une offre de lancement </w:t>
      </w:r>
      <w:r w:rsidR="009C0241" w:rsidRPr="003E6BC5">
        <w:rPr>
          <w:rFonts w:ascii="Arial" w:eastAsia="Times New Roman" w:hAnsi="Arial" w:cs="Arial"/>
          <w:color w:val="000000"/>
          <w:sz w:val="22"/>
          <w:szCs w:val="22"/>
          <w:lang w:eastAsia="fr-FR"/>
        </w:rPr>
        <w:t>« </w:t>
      </w:r>
      <w:r w:rsidR="00990BEA" w:rsidRPr="003E6BC5">
        <w:rPr>
          <w:rFonts w:ascii="Arial" w:eastAsia="Times New Roman" w:hAnsi="Arial" w:cs="Arial"/>
          <w:color w:val="000000"/>
          <w:sz w:val="22"/>
          <w:szCs w:val="22"/>
          <w:lang w:eastAsia="fr-FR"/>
        </w:rPr>
        <w:t>packagée</w:t>
      </w:r>
      <w:r w:rsidR="009C0241" w:rsidRPr="003E6BC5">
        <w:rPr>
          <w:rFonts w:ascii="Arial" w:eastAsia="Times New Roman" w:hAnsi="Arial" w:cs="Arial"/>
          <w:color w:val="000000"/>
          <w:sz w:val="22"/>
          <w:szCs w:val="22"/>
          <w:lang w:eastAsia="fr-FR"/>
        </w:rPr>
        <w:t> » à durée limitée (jusqu’à la fin de l’année 2022)</w:t>
      </w:r>
      <w:r w:rsidRPr="003E6BC5">
        <w:rPr>
          <w:rFonts w:ascii="Arial" w:eastAsia="Times New Roman" w:hAnsi="Arial" w:cs="Arial"/>
          <w:color w:val="000000"/>
          <w:sz w:val="22"/>
          <w:szCs w:val="22"/>
          <w:lang w:eastAsia="fr-FR"/>
        </w:rPr>
        <w:t xml:space="preserve">, englobant </w:t>
      </w:r>
      <w:r w:rsidR="009C0241" w:rsidRPr="003E6BC5">
        <w:rPr>
          <w:rFonts w:ascii="Arial" w:eastAsia="Times New Roman" w:hAnsi="Arial" w:cs="Arial"/>
          <w:color w:val="000000"/>
          <w:sz w:val="22"/>
          <w:szCs w:val="22"/>
          <w:lang w:eastAsia="fr-FR"/>
        </w:rPr>
        <w:t>le véhicule, le contrat d’entretien Start &amp;</w:t>
      </w:r>
      <w:r w:rsidR="009C0241" w:rsidRPr="005F03C9">
        <w:rPr>
          <w:rFonts w:ascii="Arial" w:eastAsia="Times New Roman" w:hAnsi="Arial" w:cs="Arial"/>
          <w:color w:val="000000"/>
          <w:sz w:val="22"/>
          <w:szCs w:val="22"/>
          <w:lang w:eastAsia="fr-FR"/>
        </w:rPr>
        <w:t xml:space="preserve"> Drive, l’assurance et le financement</w:t>
      </w:r>
      <w:r w:rsidR="00BD549E">
        <w:rPr>
          <w:rStyle w:val="FootnoteReference"/>
          <w:rFonts w:ascii="Arial" w:eastAsia="Times New Roman" w:hAnsi="Arial" w:cs="Arial"/>
          <w:color w:val="000000"/>
          <w:sz w:val="22"/>
          <w:szCs w:val="22"/>
          <w:lang w:eastAsia="fr-FR"/>
        </w:rPr>
        <w:footnoteReference w:id="2"/>
      </w:r>
      <w:r w:rsidR="009C0241" w:rsidRPr="005F03C9">
        <w:rPr>
          <w:rFonts w:ascii="Arial" w:eastAsia="Times New Roman" w:hAnsi="Arial" w:cs="Arial"/>
          <w:color w:val="000000"/>
          <w:sz w:val="22"/>
          <w:szCs w:val="22"/>
          <w:lang w:eastAsia="fr-FR"/>
        </w:rPr>
        <w:t>.</w:t>
      </w:r>
    </w:p>
    <w:p w14:paraId="51B02C1D" w14:textId="77777777" w:rsidR="00533B8B" w:rsidRDefault="00533B8B" w:rsidP="00533B8B">
      <w:pPr>
        <w:rPr>
          <w:rFonts w:ascii="Arial" w:hAnsi="Arial" w:cs="Arial"/>
          <w:b/>
          <w:bCs/>
          <w:sz w:val="18"/>
          <w:szCs w:val="18"/>
          <w:highlight w:val="yellow"/>
        </w:rPr>
      </w:pPr>
    </w:p>
    <w:p w14:paraId="0FA85E76" w14:textId="77777777" w:rsidR="00157BF4" w:rsidRDefault="00157BF4" w:rsidP="00533B8B">
      <w:pPr>
        <w:rPr>
          <w:rFonts w:ascii="Arial" w:hAnsi="Arial" w:cs="Arial"/>
          <w:b/>
          <w:bCs/>
          <w:sz w:val="18"/>
          <w:szCs w:val="18"/>
          <w:highlight w:val="yellow"/>
        </w:rPr>
      </w:pPr>
    </w:p>
    <w:p w14:paraId="35DAB6BA" w14:textId="77777777" w:rsidR="00333142" w:rsidRPr="00333142" w:rsidRDefault="00333142" w:rsidP="00333142">
      <w:pPr>
        <w:spacing w:line="276" w:lineRule="auto"/>
        <w:rPr>
          <w:rFonts w:ascii="Arial" w:eastAsia="Times New Roman" w:hAnsi="Arial" w:cs="Arial"/>
          <w:color w:val="000000"/>
          <w:sz w:val="22"/>
          <w:szCs w:val="22"/>
          <w:lang w:eastAsia="fr-FR"/>
        </w:rPr>
      </w:pPr>
    </w:p>
    <w:p w14:paraId="25FA28BC" w14:textId="4970CF1C" w:rsidR="00422D87" w:rsidRPr="00D5119E" w:rsidRDefault="00422D87" w:rsidP="00270E12">
      <w:pPr>
        <w:rPr>
          <w:rFonts w:ascii="Arial" w:hAnsi="Arial" w:cs="Arial"/>
          <w:b/>
          <w:bCs/>
          <w:i/>
          <w:iCs/>
          <w:sz w:val="18"/>
          <w:szCs w:val="18"/>
        </w:rPr>
      </w:pPr>
      <w:r w:rsidRPr="00D5119E">
        <w:rPr>
          <w:rFonts w:ascii="Arial" w:hAnsi="Arial" w:cs="Arial"/>
          <w:b/>
          <w:bCs/>
          <w:i/>
          <w:iCs/>
          <w:sz w:val="18"/>
          <w:szCs w:val="18"/>
        </w:rPr>
        <w:t xml:space="preserve">À propos de Renault Trucks </w:t>
      </w:r>
    </w:p>
    <w:p w14:paraId="08F98333" w14:textId="77777777" w:rsidR="00422D87" w:rsidRPr="00D5119E" w:rsidRDefault="00422D87" w:rsidP="00422D87">
      <w:pPr>
        <w:spacing w:line="276" w:lineRule="auto"/>
        <w:rPr>
          <w:rFonts w:ascii="Arial" w:hAnsi="Arial" w:cs="Arial"/>
          <w:sz w:val="18"/>
          <w:szCs w:val="18"/>
        </w:rPr>
      </w:pPr>
    </w:p>
    <w:p w14:paraId="672AF944" w14:textId="77777777" w:rsidR="00422D87" w:rsidRPr="00D5119E" w:rsidRDefault="00422D87" w:rsidP="00422D87">
      <w:pPr>
        <w:spacing w:line="276" w:lineRule="auto"/>
        <w:rPr>
          <w:rFonts w:ascii="Arial" w:hAnsi="Arial" w:cs="Arial"/>
          <w:sz w:val="18"/>
          <w:szCs w:val="18"/>
        </w:rPr>
      </w:pPr>
      <w:r w:rsidRPr="00D5119E">
        <w:rPr>
          <w:rFonts w:ascii="Arial" w:hAnsi="Arial" w:cs="Arial"/>
          <w:sz w:val="18"/>
          <w:szCs w:val="18"/>
        </w:rPr>
        <w:t xml:space="preserve">Héritier de plus d’un siècle de savoir-faire français du camion, Renault Trucks fournit aux professionnels du transport une gamme de véhicules (de 3,1 à 60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1 400 points de service dans le monde. La conception et l’assemblage des camions Renault Trucks, ainsi que la production de l'essentiel des composants sont réalisés en France. </w:t>
      </w:r>
    </w:p>
    <w:p w14:paraId="76A99951" w14:textId="77777777" w:rsidR="00422D87" w:rsidRPr="00D5119E" w:rsidRDefault="00422D87" w:rsidP="00422D87">
      <w:pPr>
        <w:spacing w:line="276" w:lineRule="auto"/>
        <w:rPr>
          <w:rFonts w:ascii="Arial" w:hAnsi="Arial" w:cs="Arial"/>
          <w:sz w:val="18"/>
          <w:szCs w:val="18"/>
        </w:rPr>
      </w:pPr>
    </w:p>
    <w:p w14:paraId="636B9CAE" w14:textId="77777777" w:rsidR="00422D87" w:rsidRPr="004148FD" w:rsidRDefault="00422D87" w:rsidP="00422D87">
      <w:pPr>
        <w:spacing w:line="276" w:lineRule="auto"/>
        <w:rPr>
          <w:rFonts w:ascii="Arial" w:hAnsi="Arial" w:cs="Arial"/>
          <w:sz w:val="18"/>
          <w:szCs w:val="18"/>
        </w:rPr>
      </w:pPr>
      <w:r w:rsidRPr="00D5119E">
        <w:rPr>
          <w:rFonts w:ascii="Arial" w:hAnsi="Arial" w:cs="Arial"/>
          <w:sz w:val="18"/>
          <w:szCs w:val="18"/>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95 000 personnes, possède des installations de production dans 19 pays et vend ses produits sur plus de 190 marchés. En 2021, les ventes du groupe Volvo représentaient un chiffre d’affaires de 34 milliards d'euros (372 milliards de couronnes suédoises). Le groupe Volvo est une entreprise cotée dont le siège social est à Göteborg, Suède. Les actions Volvo sont cotées à la bourse Nasdaq Stockholm.</w:t>
      </w:r>
    </w:p>
    <w:p w14:paraId="035C75CA" w14:textId="0D1F8567" w:rsidR="00422D87" w:rsidRDefault="00422D87" w:rsidP="00422D87">
      <w:pPr>
        <w:pStyle w:val="TEXTECOURANT"/>
        <w:spacing w:line="276" w:lineRule="auto"/>
        <w:ind w:left="0"/>
        <w:jc w:val="both"/>
        <w:rPr>
          <w:rFonts w:cs="Arial"/>
          <w:sz w:val="20"/>
          <w:szCs w:val="22"/>
        </w:rPr>
      </w:pPr>
    </w:p>
    <w:p w14:paraId="0D4D6AAE" w14:textId="77777777" w:rsidR="00422D87" w:rsidRPr="00C15F2D" w:rsidRDefault="00422D87" w:rsidP="00422D87">
      <w:pPr>
        <w:pStyle w:val="TEXTECOURANT"/>
        <w:spacing w:line="276" w:lineRule="auto"/>
        <w:ind w:left="0"/>
        <w:jc w:val="both"/>
        <w:rPr>
          <w:sz w:val="20"/>
          <w:szCs w:val="20"/>
        </w:rPr>
      </w:pPr>
    </w:p>
    <w:p w14:paraId="79311508" w14:textId="77777777" w:rsidR="00810414" w:rsidRDefault="00810414" w:rsidP="00422D87">
      <w:pPr>
        <w:pStyle w:val="TEXTECOURANT"/>
        <w:spacing w:line="276" w:lineRule="auto"/>
        <w:ind w:left="0"/>
        <w:jc w:val="both"/>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06131D" w14:paraId="77131914" w14:textId="77777777" w:rsidTr="005823AF">
        <w:trPr>
          <w:trHeight w:val="964"/>
        </w:trPr>
        <w:tc>
          <w:tcPr>
            <w:tcW w:w="4395" w:type="dxa"/>
            <w:vAlign w:val="center"/>
          </w:tcPr>
          <w:p w14:paraId="6B00CA84" w14:textId="77777777" w:rsidR="00810414" w:rsidRPr="00F62473" w:rsidRDefault="00810414" w:rsidP="00422D87">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p w14:paraId="18662404" w14:textId="77777777" w:rsidR="00810414" w:rsidRPr="00F62473" w:rsidRDefault="00810414" w:rsidP="00422D87">
            <w:pPr>
              <w:pStyle w:val="TEXTECOURANT"/>
              <w:spacing w:line="276" w:lineRule="auto"/>
              <w:ind w:left="0"/>
              <w:rPr>
                <w:sz w:val="18"/>
                <w:szCs w:val="18"/>
              </w:rPr>
            </w:pPr>
            <w:r w:rsidRPr="00392640">
              <w:rPr>
                <w:b/>
                <w:bCs/>
                <w:color w:val="E32329" w:themeColor="background2"/>
                <w:sz w:val="18"/>
                <w:szCs w:val="18"/>
              </w:rPr>
              <w:t>www.renault-trucks.fr/communiques-de-presse</w:t>
            </w:r>
          </w:p>
        </w:tc>
        <w:tc>
          <w:tcPr>
            <w:tcW w:w="4945" w:type="dxa"/>
            <w:vAlign w:val="center"/>
          </w:tcPr>
          <w:p w14:paraId="21805CE3" w14:textId="77777777" w:rsidR="00810414" w:rsidRPr="007A4F3A" w:rsidRDefault="00810414" w:rsidP="00422D87">
            <w:pPr>
              <w:pStyle w:val="TEXTECOURANT"/>
              <w:spacing w:line="276" w:lineRule="auto"/>
              <w:ind w:left="0"/>
              <w:rPr>
                <w:b/>
                <w:bCs/>
                <w:color w:val="4A4644" w:themeColor="text2"/>
                <w:sz w:val="18"/>
                <w:szCs w:val="18"/>
              </w:rPr>
            </w:pPr>
          </w:p>
          <w:p w14:paraId="5478231E" w14:textId="40A51C98" w:rsidR="00810414" w:rsidRPr="00542BB9" w:rsidRDefault="00661E25" w:rsidP="00422D87">
            <w:pPr>
              <w:pStyle w:val="TEXTECOURANT"/>
              <w:spacing w:line="276" w:lineRule="auto"/>
              <w:ind w:left="0"/>
              <w:rPr>
                <w:color w:val="4A4644" w:themeColor="text2"/>
                <w:sz w:val="18"/>
                <w:szCs w:val="18"/>
                <w:lang w:val="en-US"/>
              </w:rPr>
            </w:pPr>
            <w:r w:rsidRPr="00542BB9">
              <w:rPr>
                <w:b/>
                <w:bCs/>
                <w:color w:val="4A4644" w:themeColor="text2"/>
                <w:sz w:val="18"/>
                <w:szCs w:val="18"/>
                <w:lang w:val="en-US"/>
              </w:rPr>
              <w:t>Severyne</w:t>
            </w:r>
            <w:r w:rsidR="00810414" w:rsidRPr="00542BB9">
              <w:rPr>
                <w:b/>
                <w:bCs/>
                <w:color w:val="4A4644" w:themeColor="text2"/>
                <w:sz w:val="18"/>
                <w:szCs w:val="18"/>
                <w:lang w:val="en-US"/>
              </w:rPr>
              <w:t xml:space="preserve"> Molard</w:t>
            </w:r>
            <w:r w:rsidR="00810414" w:rsidRPr="00542BB9">
              <w:rPr>
                <w:color w:val="4A4644" w:themeColor="text2"/>
                <w:sz w:val="18"/>
                <w:szCs w:val="18"/>
                <w:lang w:val="en-US"/>
              </w:rPr>
              <w:cr/>
              <w:t>Tel. +33 (0)4 81 93 09 52</w:t>
            </w:r>
          </w:p>
          <w:p w14:paraId="1FE807A6" w14:textId="77777777" w:rsidR="00810414" w:rsidRPr="00365A4B" w:rsidRDefault="00810414" w:rsidP="00422D87">
            <w:pPr>
              <w:pStyle w:val="TEXTECOURANT"/>
              <w:spacing w:line="276" w:lineRule="auto"/>
              <w:ind w:left="0"/>
              <w:rPr>
                <w:color w:val="4A4644" w:themeColor="text2"/>
                <w:sz w:val="18"/>
                <w:szCs w:val="18"/>
                <w:lang w:val="en-US"/>
              </w:rPr>
            </w:pPr>
            <w:r w:rsidRPr="00365A4B">
              <w:rPr>
                <w:color w:val="4A4644" w:themeColor="text2"/>
                <w:sz w:val="18"/>
                <w:szCs w:val="18"/>
                <w:lang w:val="en-US"/>
              </w:rPr>
              <w:t>severyne.molard@renault-trucks.com</w:t>
            </w:r>
          </w:p>
          <w:p w14:paraId="4D635726" w14:textId="77777777" w:rsidR="00810414" w:rsidRPr="00365A4B" w:rsidRDefault="00810414" w:rsidP="00422D87">
            <w:pPr>
              <w:pStyle w:val="TEXTECOURANT"/>
              <w:spacing w:line="276" w:lineRule="auto"/>
              <w:ind w:left="0"/>
              <w:rPr>
                <w:sz w:val="18"/>
                <w:szCs w:val="18"/>
                <w:lang w:val="en-US"/>
              </w:rPr>
            </w:pPr>
          </w:p>
        </w:tc>
      </w:tr>
    </w:tbl>
    <w:p w14:paraId="32B61106" w14:textId="77777777" w:rsidR="00810414" w:rsidRPr="00365A4B" w:rsidRDefault="00810414" w:rsidP="00422D87">
      <w:pPr>
        <w:tabs>
          <w:tab w:val="left" w:pos="1021"/>
        </w:tabs>
        <w:spacing w:line="276" w:lineRule="auto"/>
        <w:rPr>
          <w:lang w:val="en-US"/>
        </w:rPr>
      </w:pPr>
    </w:p>
    <w:p w14:paraId="63AB5C64" w14:textId="50915A36" w:rsidR="00715B8A" w:rsidRPr="00365A4B" w:rsidRDefault="00715B8A" w:rsidP="00422D87">
      <w:pPr>
        <w:pStyle w:val="TEXTECOURANT"/>
        <w:spacing w:line="276" w:lineRule="auto"/>
        <w:ind w:left="0"/>
        <w:rPr>
          <w:rFonts w:cs="Arial"/>
          <w:bCs/>
          <w:iCs/>
          <w:sz w:val="20"/>
          <w:szCs w:val="22"/>
          <w:lang w:val="en-US"/>
        </w:rPr>
      </w:pPr>
    </w:p>
    <w:sectPr w:rsidR="00715B8A" w:rsidRPr="00365A4B" w:rsidSect="00B3379B">
      <w:headerReference w:type="default" r:id="rId8"/>
      <w:footerReference w:type="default" r:id="rId9"/>
      <w:headerReference w:type="first" r:id="rId10"/>
      <w:footerReference w:type="first" r:id="rId11"/>
      <w:type w:val="continuous"/>
      <w:pgSz w:w="11900" w:h="16840"/>
      <w:pgMar w:top="0" w:right="985"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38022" w14:textId="77777777" w:rsidR="00D86A5E" w:rsidRDefault="00D86A5E" w:rsidP="00BB5646">
      <w:r>
        <w:separator/>
      </w:r>
    </w:p>
  </w:endnote>
  <w:endnote w:type="continuationSeparator" w:id="0">
    <w:p w14:paraId="336D49CA" w14:textId="77777777" w:rsidR="00D86A5E" w:rsidRDefault="00D86A5E" w:rsidP="00BB5646">
      <w:r>
        <w:continuationSeparator/>
      </w:r>
    </w:p>
  </w:endnote>
  <w:endnote w:type="continuationNotice" w:id="1">
    <w:p w14:paraId="67A82965" w14:textId="77777777" w:rsidR="00D86A5E" w:rsidRDefault="00D86A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alibri"/>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5B9AC" w14:textId="77777777" w:rsidR="00D86A5E" w:rsidRDefault="00D86A5E" w:rsidP="00BB5646">
      <w:r>
        <w:separator/>
      </w:r>
    </w:p>
  </w:footnote>
  <w:footnote w:type="continuationSeparator" w:id="0">
    <w:p w14:paraId="18620DD3" w14:textId="77777777" w:rsidR="00D86A5E" w:rsidRDefault="00D86A5E" w:rsidP="00BB5646">
      <w:r>
        <w:continuationSeparator/>
      </w:r>
    </w:p>
  </w:footnote>
  <w:footnote w:type="continuationNotice" w:id="1">
    <w:p w14:paraId="4B14D557" w14:textId="77777777" w:rsidR="00D86A5E" w:rsidRDefault="00D86A5E"/>
  </w:footnote>
  <w:footnote w:id="2">
    <w:p w14:paraId="7C828021" w14:textId="7AC1D958" w:rsidR="00BD549E" w:rsidRDefault="00BD549E">
      <w:pPr>
        <w:pStyle w:val="FootnoteText"/>
      </w:pPr>
      <w:r w:rsidRPr="00D5119E">
        <w:rPr>
          <w:rStyle w:val="FootnoteReference"/>
        </w:rPr>
        <w:footnoteRef/>
      </w:r>
      <w:r w:rsidRPr="00D5119E">
        <w:t xml:space="preserve"> Le contenu et les conditions de l’offre peuvent différer selon les pays</w:t>
      </w:r>
      <w:r w:rsidR="00DD358A" w:rsidRPr="00D5119E">
        <w:t>. Sous réserve d’acceptation du dossier par Renault Trucks Financial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58241"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01E1B5" id="Rectangle 2" o:spid="_x0000_s1026" style="position:absolute;margin-left:22.45pt;margin-top:-22.6pt;width:14.15pt;height:59.55pt;rotation:90;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8240"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2" type="#_x0000_t75" style="width:11.5pt;height:11.5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5"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 w15:restartNumberingAfterBreak="0">
    <w:nsid w:val="23C60C41"/>
    <w:multiLevelType w:val="hybridMultilevel"/>
    <w:tmpl w:val="3AE0FD3C"/>
    <w:lvl w:ilvl="0" w:tplc="68945668">
      <w:numFmt w:val="bullet"/>
      <w:lvlText w:val=""/>
      <w:lvlJc w:val="left"/>
      <w:pPr>
        <w:ind w:left="2798" w:hanging="360"/>
      </w:pPr>
      <w:rPr>
        <w:rFonts w:ascii="Wingdings" w:eastAsia="Times New Roman" w:hAnsi="Wingdings" w:cs="Arial" w:hint="default"/>
        <w:color w:val="E32329" w:themeColor="background2"/>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7"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2"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6"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21"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26"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3F3577"/>
    <w:multiLevelType w:val="hybridMultilevel"/>
    <w:tmpl w:val="5A4ED3D6"/>
    <w:lvl w:ilvl="0" w:tplc="7166EDCC">
      <w:numFmt w:val="bullet"/>
      <w:lvlText w:val=""/>
      <w:lvlJc w:val="left"/>
      <w:pPr>
        <w:ind w:left="720" w:hanging="360"/>
      </w:pPr>
      <w:rPr>
        <w:rFonts w:ascii="Wingdings" w:eastAsia="Times New Roman" w:hAnsi="Wingdings" w:cs="Arial" w:hint="default"/>
        <w:i w:val="0"/>
        <w:color w:val="E32329" w:themeColor="background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BD436D"/>
    <w:multiLevelType w:val="hybridMultilevel"/>
    <w:tmpl w:val="F906EC3E"/>
    <w:lvl w:ilvl="0" w:tplc="895C0374">
      <w:numFmt w:val="bullet"/>
      <w:lvlText w:val=""/>
      <w:lvlJc w:val="left"/>
      <w:pPr>
        <w:ind w:left="3192" w:hanging="360"/>
      </w:pPr>
      <w:rPr>
        <w:rFonts w:ascii="Wingdings" w:eastAsia="Times New Roman" w:hAnsi="Wingdings" w:cs="Arial" w:hint="default"/>
        <w:color w:val="E32329" w:themeColor="background2"/>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31"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22"/>
  </w:num>
  <w:num w:numId="4">
    <w:abstractNumId w:val="11"/>
  </w:num>
  <w:num w:numId="5">
    <w:abstractNumId w:val="5"/>
  </w:num>
  <w:num w:numId="6">
    <w:abstractNumId w:val="8"/>
  </w:num>
  <w:num w:numId="7">
    <w:abstractNumId w:val="16"/>
  </w:num>
  <w:num w:numId="8">
    <w:abstractNumId w:val="27"/>
  </w:num>
  <w:num w:numId="9">
    <w:abstractNumId w:val="28"/>
  </w:num>
  <w:num w:numId="10">
    <w:abstractNumId w:val="26"/>
  </w:num>
  <w:num w:numId="11">
    <w:abstractNumId w:val="7"/>
  </w:num>
  <w:num w:numId="12">
    <w:abstractNumId w:val="12"/>
  </w:num>
  <w:num w:numId="13">
    <w:abstractNumId w:val="17"/>
  </w:num>
  <w:num w:numId="14">
    <w:abstractNumId w:val="31"/>
  </w:num>
  <w:num w:numId="15">
    <w:abstractNumId w:val="23"/>
  </w:num>
  <w:num w:numId="16">
    <w:abstractNumId w:val="0"/>
  </w:num>
  <w:num w:numId="17">
    <w:abstractNumId w:val="20"/>
  </w:num>
  <w:num w:numId="18">
    <w:abstractNumId w:val="19"/>
  </w:num>
  <w:num w:numId="19">
    <w:abstractNumId w:val="14"/>
  </w:num>
  <w:num w:numId="20">
    <w:abstractNumId w:val="9"/>
  </w:num>
  <w:num w:numId="21">
    <w:abstractNumId w:val="24"/>
  </w:num>
  <w:num w:numId="22">
    <w:abstractNumId w:val="1"/>
  </w:num>
  <w:num w:numId="23">
    <w:abstractNumId w:val="2"/>
  </w:num>
  <w:num w:numId="24">
    <w:abstractNumId w:val="15"/>
  </w:num>
  <w:num w:numId="25">
    <w:abstractNumId w:val="25"/>
  </w:num>
  <w:num w:numId="26">
    <w:abstractNumId w:val="18"/>
  </w:num>
  <w:num w:numId="27">
    <w:abstractNumId w:val="21"/>
  </w:num>
  <w:num w:numId="28">
    <w:abstractNumId w:val="10"/>
  </w:num>
  <w:num w:numId="29">
    <w:abstractNumId w:val="4"/>
  </w:num>
  <w:num w:numId="30">
    <w:abstractNumId w:val="6"/>
  </w:num>
  <w:num w:numId="31">
    <w:abstractNumId w:val="29"/>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1444"/>
    <w:rsid w:val="00022783"/>
    <w:rsid w:val="00022FAC"/>
    <w:rsid w:val="000256B1"/>
    <w:rsid w:val="0002619F"/>
    <w:rsid w:val="00026D23"/>
    <w:rsid w:val="00026E55"/>
    <w:rsid w:val="00027443"/>
    <w:rsid w:val="00031F5C"/>
    <w:rsid w:val="000324FA"/>
    <w:rsid w:val="000353D5"/>
    <w:rsid w:val="00040519"/>
    <w:rsid w:val="00040B86"/>
    <w:rsid w:val="00053693"/>
    <w:rsid w:val="00056817"/>
    <w:rsid w:val="00060F58"/>
    <w:rsid w:val="0006131D"/>
    <w:rsid w:val="000628E4"/>
    <w:rsid w:val="00064B4F"/>
    <w:rsid w:val="00064B63"/>
    <w:rsid w:val="00065F68"/>
    <w:rsid w:val="00080229"/>
    <w:rsid w:val="00090DD0"/>
    <w:rsid w:val="00091669"/>
    <w:rsid w:val="00092259"/>
    <w:rsid w:val="00097316"/>
    <w:rsid w:val="000A0C1F"/>
    <w:rsid w:val="000A23A2"/>
    <w:rsid w:val="000A4779"/>
    <w:rsid w:val="000A4B25"/>
    <w:rsid w:val="000A570A"/>
    <w:rsid w:val="000B10F1"/>
    <w:rsid w:val="000B1DC1"/>
    <w:rsid w:val="000B2105"/>
    <w:rsid w:val="000B2B42"/>
    <w:rsid w:val="000B573D"/>
    <w:rsid w:val="000B6B77"/>
    <w:rsid w:val="000C1B6B"/>
    <w:rsid w:val="000C2C5F"/>
    <w:rsid w:val="000C5F00"/>
    <w:rsid w:val="000C6CE0"/>
    <w:rsid w:val="000C6ECB"/>
    <w:rsid w:val="000D10D2"/>
    <w:rsid w:val="000D5AF6"/>
    <w:rsid w:val="000D6410"/>
    <w:rsid w:val="000E12DB"/>
    <w:rsid w:val="000E4C79"/>
    <w:rsid w:val="000E5213"/>
    <w:rsid w:val="000F0007"/>
    <w:rsid w:val="000F034E"/>
    <w:rsid w:val="000F5C0D"/>
    <w:rsid w:val="000F674F"/>
    <w:rsid w:val="000F71F7"/>
    <w:rsid w:val="001034E3"/>
    <w:rsid w:val="00103CD9"/>
    <w:rsid w:val="0010779D"/>
    <w:rsid w:val="00110C15"/>
    <w:rsid w:val="00111D37"/>
    <w:rsid w:val="00117967"/>
    <w:rsid w:val="00122198"/>
    <w:rsid w:val="0012300F"/>
    <w:rsid w:val="00123E62"/>
    <w:rsid w:val="001242A9"/>
    <w:rsid w:val="001321F3"/>
    <w:rsid w:val="00132A11"/>
    <w:rsid w:val="00135139"/>
    <w:rsid w:val="00135340"/>
    <w:rsid w:val="001410E8"/>
    <w:rsid w:val="001432A2"/>
    <w:rsid w:val="00144211"/>
    <w:rsid w:val="001503C3"/>
    <w:rsid w:val="00150F3E"/>
    <w:rsid w:val="00157BF4"/>
    <w:rsid w:val="00165ACB"/>
    <w:rsid w:val="00166A7D"/>
    <w:rsid w:val="001679D9"/>
    <w:rsid w:val="00180455"/>
    <w:rsid w:val="001805A5"/>
    <w:rsid w:val="001818EA"/>
    <w:rsid w:val="00182C84"/>
    <w:rsid w:val="00183C94"/>
    <w:rsid w:val="00185CDE"/>
    <w:rsid w:val="00195FD6"/>
    <w:rsid w:val="00196FD7"/>
    <w:rsid w:val="001A186E"/>
    <w:rsid w:val="001A3A09"/>
    <w:rsid w:val="001A4251"/>
    <w:rsid w:val="001A5C78"/>
    <w:rsid w:val="001A6035"/>
    <w:rsid w:val="001A7925"/>
    <w:rsid w:val="001B2F48"/>
    <w:rsid w:val="001B360D"/>
    <w:rsid w:val="001B3F5A"/>
    <w:rsid w:val="001B431F"/>
    <w:rsid w:val="001B7D93"/>
    <w:rsid w:val="001C03A3"/>
    <w:rsid w:val="001C17D3"/>
    <w:rsid w:val="001C4017"/>
    <w:rsid w:val="001D5CD3"/>
    <w:rsid w:val="001D767E"/>
    <w:rsid w:val="001E01A8"/>
    <w:rsid w:val="001E05B2"/>
    <w:rsid w:val="001E1E28"/>
    <w:rsid w:val="001E2323"/>
    <w:rsid w:val="001E48B7"/>
    <w:rsid w:val="001E566F"/>
    <w:rsid w:val="001F1186"/>
    <w:rsid w:val="001F3CEE"/>
    <w:rsid w:val="001F58A0"/>
    <w:rsid w:val="001F64A6"/>
    <w:rsid w:val="001F7CE5"/>
    <w:rsid w:val="002016DE"/>
    <w:rsid w:val="00202065"/>
    <w:rsid w:val="00202C18"/>
    <w:rsid w:val="0020417F"/>
    <w:rsid w:val="00207C26"/>
    <w:rsid w:val="00211E15"/>
    <w:rsid w:val="00220B10"/>
    <w:rsid w:val="00223A32"/>
    <w:rsid w:val="002246C1"/>
    <w:rsid w:val="002250D3"/>
    <w:rsid w:val="00230FA2"/>
    <w:rsid w:val="00234433"/>
    <w:rsid w:val="0023554D"/>
    <w:rsid w:val="0023566D"/>
    <w:rsid w:val="00237CEB"/>
    <w:rsid w:val="00241C7A"/>
    <w:rsid w:val="00243642"/>
    <w:rsid w:val="00245D8B"/>
    <w:rsid w:val="002511C6"/>
    <w:rsid w:val="002528B6"/>
    <w:rsid w:val="002552D2"/>
    <w:rsid w:val="002562CF"/>
    <w:rsid w:val="002568E7"/>
    <w:rsid w:val="0026458E"/>
    <w:rsid w:val="00264F08"/>
    <w:rsid w:val="00265571"/>
    <w:rsid w:val="002661AE"/>
    <w:rsid w:val="00267C2B"/>
    <w:rsid w:val="00270A19"/>
    <w:rsid w:val="00270E12"/>
    <w:rsid w:val="0027136A"/>
    <w:rsid w:val="002732DD"/>
    <w:rsid w:val="00273F26"/>
    <w:rsid w:val="00274B34"/>
    <w:rsid w:val="00275FCC"/>
    <w:rsid w:val="00276AE1"/>
    <w:rsid w:val="00277B4A"/>
    <w:rsid w:val="0028089A"/>
    <w:rsid w:val="00283CFB"/>
    <w:rsid w:val="00290939"/>
    <w:rsid w:val="002910A1"/>
    <w:rsid w:val="0029165D"/>
    <w:rsid w:val="00294263"/>
    <w:rsid w:val="002A6CA3"/>
    <w:rsid w:val="002A75DE"/>
    <w:rsid w:val="002A762A"/>
    <w:rsid w:val="002B2BDD"/>
    <w:rsid w:val="002B3CF6"/>
    <w:rsid w:val="002B4E5A"/>
    <w:rsid w:val="002B5DE8"/>
    <w:rsid w:val="002B6BA3"/>
    <w:rsid w:val="002C2424"/>
    <w:rsid w:val="002C4B21"/>
    <w:rsid w:val="002C6150"/>
    <w:rsid w:val="002C6AD4"/>
    <w:rsid w:val="002D2B35"/>
    <w:rsid w:val="002D323F"/>
    <w:rsid w:val="002D4711"/>
    <w:rsid w:val="002D6FD5"/>
    <w:rsid w:val="002E09BD"/>
    <w:rsid w:val="002E3066"/>
    <w:rsid w:val="002E3C86"/>
    <w:rsid w:val="002E41B0"/>
    <w:rsid w:val="002E5A80"/>
    <w:rsid w:val="002F0B9A"/>
    <w:rsid w:val="002F3E2A"/>
    <w:rsid w:val="0030436A"/>
    <w:rsid w:val="00305EB2"/>
    <w:rsid w:val="0030729C"/>
    <w:rsid w:val="003166B2"/>
    <w:rsid w:val="00321167"/>
    <w:rsid w:val="0032150E"/>
    <w:rsid w:val="00325DB2"/>
    <w:rsid w:val="0033003B"/>
    <w:rsid w:val="003319A2"/>
    <w:rsid w:val="003321F7"/>
    <w:rsid w:val="003329D4"/>
    <w:rsid w:val="00333142"/>
    <w:rsid w:val="00340274"/>
    <w:rsid w:val="00340E2D"/>
    <w:rsid w:val="00342403"/>
    <w:rsid w:val="003439DD"/>
    <w:rsid w:val="00344C77"/>
    <w:rsid w:val="00344D7E"/>
    <w:rsid w:val="00345950"/>
    <w:rsid w:val="003472E7"/>
    <w:rsid w:val="003522FF"/>
    <w:rsid w:val="00354FCC"/>
    <w:rsid w:val="0036475E"/>
    <w:rsid w:val="00365A4B"/>
    <w:rsid w:val="003725D8"/>
    <w:rsid w:val="003728FA"/>
    <w:rsid w:val="00376D0B"/>
    <w:rsid w:val="003800FE"/>
    <w:rsid w:val="003807FF"/>
    <w:rsid w:val="00381671"/>
    <w:rsid w:val="003830DD"/>
    <w:rsid w:val="003837CC"/>
    <w:rsid w:val="00384D75"/>
    <w:rsid w:val="00385096"/>
    <w:rsid w:val="003876DF"/>
    <w:rsid w:val="003948A6"/>
    <w:rsid w:val="00396D76"/>
    <w:rsid w:val="003A10BA"/>
    <w:rsid w:val="003A1559"/>
    <w:rsid w:val="003A1752"/>
    <w:rsid w:val="003A1881"/>
    <w:rsid w:val="003A1AB5"/>
    <w:rsid w:val="003A2A8B"/>
    <w:rsid w:val="003A4679"/>
    <w:rsid w:val="003A5251"/>
    <w:rsid w:val="003A58BB"/>
    <w:rsid w:val="003A6A93"/>
    <w:rsid w:val="003A6DD5"/>
    <w:rsid w:val="003A6F01"/>
    <w:rsid w:val="003B2D29"/>
    <w:rsid w:val="003B7C23"/>
    <w:rsid w:val="003C272B"/>
    <w:rsid w:val="003C5B70"/>
    <w:rsid w:val="003C64A0"/>
    <w:rsid w:val="003C7336"/>
    <w:rsid w:val="003D179B"/>
    <w:rsid w:val="003D2E02"/>
    <w:rsid w:val="003E4A69"/>
    <w:rsid w:val="003E5580"/>
    <w:rsid w:val="003E67F3"/>
    <w:rsid w:val="003E6BC5"/>
    <w:rsid w:val="003F159F"/>
    <w:rsid w:val="003F2231"/>
    <w:rsid w:val="003F49D7"/>
    <w:rsid w:val="003F61E6"/>
    <w:rsid w:val="003F677F"/>
    <w:rsid w:val="004002DF"/>
    <w:rsid w:val="00401893"/>
    <w:rsid w:val="0040287C"/>
    <w:rsid w:val="00407937"/>
    <w:rsid w:val="00407AF8"/>
    <w:rsid w:val="00412ACF"/>
    <w:rsid w:val="004136EF"/>
    <w:rsid w:val="00416599"/>
    <w:rsid w:val="004201AF"/>
    <w:rsid w:val="004205AD"/>
    <w:rsid w:val="00422D87"/>
    <w:rsid w:val="00422FD6"/>
    <w:rsid w:val="00426352"/>
    <w:rsid w:val="0042669D"/>
    <w:rsid w:val="004266CB"/>
    <w:rsid w:val="00431F08"/>
    <w:rsid w:val="00432374"/>
    <w:rsid w:val="00432D72"/>
    <w:rsid w:val="00432EDB"/>
    <w:rsid w:val="00435072"/>
    <w:rsid w:val="004351B9"/>
    <w:rsid w:val="00435FED"/>
    <w:rsid w:val="00437A4A"/>
    <w:rsid w:val="00443EB4"/>
    <w:rsid w:val="004453AC"/>
    <w:rsid w:val="0044580C"/>
    <w:rsid w:val="00452379"/>
    <w:rsid w:val="00452F29"/>
    <w:rsid w:val="00453086"/>
    <w:rsid w:val="004571FE"/>
    <w:rsid w:val="00461D8C"/>
    <w:rsid w:val="00461EAB"/>
    <w:rsid w:val="0046386C"/>
    <w:rsid w:val="00465CD5"/>
    <w:rsid w:val="00466F35"/>
    <w:rsid w:val="00470043"/>
    <w:rsid w:val="004703B5"/>
    <w:rsid w:val="00470C02"/>
    <w:rsid w:val="004715B2"/>
    <w:rsid w:val="004716BF"/>
    <w:rsid w:val="004728DF"/>
    <w:rsid w:val="0047311B"/>
    <w:rsid w:val="00474488"/>
    <w:rsid w:val="004751F3"/>
    <w:rsid w:val="004753D0"/>
    <w:rsid w:val="004820E7"/>
    <w:rsid w:val="0048314D"/>
    <w:rsid w:val="004851AF"/>
    <w:rsid w:val="004914A7"/>
    <w:rsid w:val="0049426A"/>
    <w:rsid w:val="00495955"/>
    <w:rsid w:val="00497DCC"/>
    <w:rsid w:val="004A2B51"/>
    <w:rsid w:val="004A390C"/>
    <w:rsid w:val="004A3D9A"/>
    <w:rsid w:val="004A5E9E"/>
    <w:rsid w:val="004A6EC9"/>
    <w:rsid w:val="004B1B4F"/>
    <w:rsid w:val="004B25CC"/>
    <w:rsid w:val="004B3855"/>
    <w:rsid w:val="004B3987"/>
    <w:rsid w:val="004C3544"/>
    <w:rsid w:val="004C7D18"/>
    <w:rsid w:val="004D12C3"/>
    <w:rsid w:val="004D2072"/>
    <w:rsid w:val="004D7D36"/>
    <w:rsid w:val="004D7F12"/>
    <w:rsid w:val="004D7F3E"/>
    <w:rsid w:val="004E0758"/>
    <w:rsid w:val="004E07B8"/>
    <w:rsid w:val="004E0C0C"/>
    <w:rsid w:val="004E171D"/>
    <w:rsid w:val="004E2CB9"/>
    <w:rsid w:val="004E3918"/>
    <w:rsid w:val="004E454A"/>
    <w:rsid w:val="004E4CDA"/>
    <w:rsid w:val="004E5DDD"/>
    <w:rsid w:val="004F0A73"/>
    <w:rsid w:val="004F2B6B"/>
    <w:rsid w:val="004F6134"/>
    <w:rsid w:val="00503DDB"/>
    <w:rsid w:val="005045B5"/>
    <w:rsid w:val="00511129"/>
    <w:rsid w:val="00513007"/>
    <w:rsid w:val="00514D74"/>
    <w:rsid w:val="00516656"/>
    <w:rsid w:val="005258B1"/>
    <w:rsid w:val="0052650E"/>
    <w:rsid w:val="00530918"/>
    <w:rsid w:val="00530AC1"/>
    <w:rsid w:val="005310F7"/>
    <w:rsid w:val="00531D67"/>
    <w:rsid w:val="00532559"/>
    <w:rsid w:val="00532D46"/>
    <w:rsid w:val="00533B8B"/>
    <w:rsid w:val="00542BB9"/>
    <w:rsid w:val="005570F5"/>
    <w:rsid w:val="0056006D"/>
    <w:rsid w:val="00560881"/>
    <w:rsid w:val="00561077"/>
    <w:rsid w:val="00562838"/>
    <w:rsid w:val="00565366"/>
    <w:rsid w:val="0056640E"/>
    <w:rsid w:val="00567646"/>
    <w:rsid w:val="005701BF"/>
    <w:rsid w:val="00572D03"/>
    <w:rsid w:val="00573D40"/>
    <w:rsid w:val="00575D40"/>
    <w:rsid w:val="00577713"/>
    <w:rsid w:val="00577DD3"/>
    <w:rsid w:val="005807CB"/>
    <w:rsid w:val="00581558"/>
    <w:rsid w:val="0058363B"/>
    <w:rsid w:val="00585FF8"/>
    <w:rsid w:val="00590A27"/>
    <w:rsid w:val="00593FB2"/>
    <w:rsid w:val="00595306"/>
    <w:rsid w:val="005962ED"/>
    <w:rsid w:val="005A2B71"/>
    <w:rsid w:val="005A7B58"/>
    <w:rsid w:val="005B4501"/>
    <w:rsid w:val="005B6832"/>
    <w:rsid w:val="005B7123"/>
    <w:rsid w:val="005B7D01"/>
    <w:rsid w:val="005C183E"/>
    <w:rsid w:val="005C30FE"/>
    <w:rsid w:val="005C439A"/>
    <w:rsid w:val="005D17A1"/>
    <w:rsid w:val="005D28CE"/>
    <w:rsid w:val="005D2AFB"/>
    <w:rsid w:val="005D2D49"/>
    <w:rsid w:val="005D31E4"/>
    <w:rsid w:val="005D3508"/>
    <w:rsid w:val="005D639F"/>
    <w:rsid w:val="005D66F8"/>
    <w:rsid w:val="005D6E4C"/>
    <w:rsid w:val="005D7214"/>
    <w:rsid w:val="005D7B7D"/>
    <w:rsid w:val="005D7E33"/>
    <w:rsid w:val="005E080A"/>
    <w:rsid w:val="005E40EE"/>
    <w:rsid w:val="005E52F7"/>
    <w:rsid w:val="005E6549"/>
    <w:rsid w:val="005E7105"/>
    <w:rsid w:val="005F03C9"/>
    <w:rsid w:val="005F0605"/>
    <w:rsid w:val="005F28FB"/>
    <w:rsid w:val="005F3223"/>
    <w:rsid w:val="005F32AD"/>
    <w:rsid w:val="005F4423"/>
    <w:rsid w:val="00603D22"/>
    <w:rsid w:val="006068B0"/>
    <w:rsid w:val="00607A78"/>
    <w:rsid w:val="006143C7"/>
    <w:rsid w:val="00614C3A"/>
    <w:rsid w:val="00615F52"/>
    <w:rsid w:val="00616930"/>
    <w:rsid w:val="00620314"/>
    <w:rsid w:val="00620CE7"/>
    <w:rsid w:val="006242E1"/>
    <w:rsid w:val="00624862"/>
    <w:rsid w:val="00624F9C"/>
    <w:rsid w:val="006263DB"/>
    <w:rsid w:val="00626B09"/>
    <w:rsid w:val="00630A79"/>
    <w:rsid w:val="006319E8"/>
    <w:rsid w:val="00633147"/>
    <w:rsid w:val="00635B84"/>
    <w:rsid w:val="006374D0"/>
    <w:rsid w:val="00637B4C"/>
    <w:rsid w:val="00637BCF"/>
    <w:rsid w:val="00640732"/>
    <w:rsid w:val="00641E63"/>
    <w:rsid w:val="00642977"/>
    <w:rsid w:val="00644C69"/>
    <w:rsid w:val="00646A1F"/>
    <w:rsid w:val="006510FF"/>
    <w:rsid w:val="0065155B"/>
    <w:rsid w:val="00654A29"/>
    <w:rsid w:val="00655377"/>
    <w:rsid w:val="00657FF3"/>
    <w:rsid w:val="00661E25"/>
    <w:rsid w:val="006621B3"/>
    <w:rsid w:val="00663988"/>
    <w:rsid w:val="00667956"/>
    <w:rsid w:val="00670296"/>
    <w:rsid w:val="00671CA2"/>
    <w:rsid w:val="00672E52"/>
    <w:rsid w:val="006740C1"/>
    <w:rsid w:val="00675415"/>
    <w:rsid w:val="00676E53"/>
    <w:rsid w:val="00685013"/>
    <w:rsid w:val="00685CDD"/>
    <w:rsid w:val="006878D0"/>
    <w:rsid w:val="00690383"/>
    <w:rsid w:val="00691546"/>
    <w:rsid w:val="006921F6"/>
    <w:rsid w:val="006925D8"/>
    <w:rsid w:val="006938CA"/>
    <w:rsid w:val="00696DD9"/>
    <w:rsid w:val="0069725D"/>
    <w:rsid w:val="0069748B"/>
    <w:rsid w:val="006A3248"/>
    <w:rsid w:val="006A38FB"/>
    <w:rsid w:val="006A4DD9"/>
    <w:rsid w:val="006A55A0"/>
    <w:rsid w:val="006A74A2"/>
    <w:rsid w:val="006B1756"/>
    <w:rsid w:val="006B2727"/>
    <w:rsid w:val="006B43C7"/>
    <w:rsid w:val="006B608D"/>
    <w:rsid w:val="006C0D2C"/>
    <w:rsid w:val="006C167D"/>
    <w:rsid w:val="006C1E39"/>
    <w:rsid w:val="006C2CA4"/>
    <w:rsid w:val="006C5E7C"/>
    <w:rsid w:val="006D0D90"/>
    <w:rsid w:val="006D1893"/>
    <w:rsid w:val="006D238A"/>
    <w:rsid w:val="006D6783"/>
    <w:rsid w:val="006E0C4D"/>
    <w:rsid w:val="006E297D"/>
    <w:rsid w:val="006E35C0"/>
    <w:rsid w:val="006E4905"/>
    <w:rsid w:val="006E610C"/>
    <w:rsid w:val="006F47FB"/>
    <w:rsid w:val="006F624D"/>
    <w:rsid w:val="006F7181"/>
    <w:rsid w:val="006F7658"/>
    <w:rsid w:val="006F76D7"/>
    <w:rsid w:val="007029D1"/>
    <w:rsid w:val="00702DBC"/>
    <w:rsid w:val="00702F66"/>
    <w:rsid w:val="00703D7F"/>
    <w:rsid w:val="00705395"/>
    <w:rsid w:val="00707456"/>
    <w:rsid w:val="007075A9"/>
    <w:rsid w:val="007105B6"/>
    <w:rsid w:val="0071262E"/>
    <w:rsid w:val="0071298F"/>
    <w:rsid w:val="00714E76"/>
    <w:rsid w:val="00715A77"/>
    <w:rsid w:val="00715B8A"/>
    <w:rsid w:val="00716810"/>
    <w:rsid w:val="007170EB"/>
    <w:rsid w:val="00720865"/>
    <w:rsid w:val="00720C03"/>
    <w:rsid w:val="00722302"/>
    <w:rsid w:val="007242EB"/>
    <w:rsid w:val="00724A0D"/>
    <w:rsid w:val="00726CB0"/>
    <w:rsid w:val="00727A99"/>
    <w:rsid w:val="00730002"/>
    <w:rsid w:val="007319CC"/>
    <w:rsid w:val="0074053A"/>
    <w:rsid w:val="00742CBD"/>
    <w:rsid w:val="00743541"/>
    <w:rsid w:val="00743AB4"/>
    <w:rsid w:val="0075284A"/>
    <w:rsid w:val="00757904"/>
    <w:rsid w:val="00757F35"/>
    <w:rsid w:val="00761403"/>
    <w:rsid w:val="007623C8"/>
    <w:rsid w:val="00762AF7"/>
    <w:rsid w:val="007640A4"/>
    <w:rsid w:val="00772755"/>
    <w:rsid w:val="0077382D"/>
    <w:rsid w:val="0077539C"/>
    <w:rsid w:val="007802D9"/>
    <w:rsid w:val="0078055E"/>
    <w:rsid w:val="007819BE"/>
    <w:rsid w:val="007826DA"/>
    <w:rsid w:val="00782C1C"/>
    <w:rsid w:val="0078339B"/>
    <w:rsid w:val="00787D65"/>
    <w:rsid w:val="007934A3"/>
    <w:rsid w:val="00794CA6"/>
    <w:rsid w:val="007A4F06"/>
    <w:rsid w:val="007A4F3A"/>
    <w:rsid w:val="007A6640"/>
    <w:rsid w:val="007B02DB"/>
    <w:rsid w:val="007B12A7"/>
    <w:rsid w:val="007B2351"/>
    <w:rsid w:val="007B5774"/>
    <w:rsid w:val="007B5BD1"/>
    <w:rsid w:val="007C105E"/>
    <w:rsid w:val="007C3566"/>
    <w:rsid w:val="007C4059"/>
    <w:rsid w:val="007C4089"/>
    <w:rsid w:val="007C68AB"/>
    <w:rsid w:val="007C6954"/>
    <w:rsid w:val="007C74C4"/>
    <w:rsid w:val="007D1CAE"/>
    <w:rsid w:val="007D4E8B"/>
    <w:rsid w:val="007D4F3D"/>
    <w:rsid w:val="007D6731"/>
    <w:rsid w:val="007D68F0"/>
    <w:rsid w:val="007D7CDC"/>
    <w:rsid w:val="007E2C83"/>
    <w:rsid w:val="007E54FD"/>
    <w:rsid w:val="007F2140"/>
    <w:rsid w:val="007F51E7"/>
    <w:rsid w:val="007F6F70"/>
    <w:rsid w:val="00810414"/>
    <w:rsid w:val="00810CF5"/>
    <w:rsid w:val="00812521"/>
    <w:rsid w:val="00813BBA"/>
    <w:rsid w:val="00814E8E"/>
    <w:rsid w:val="0081594A"/>
    <w:rsid w:val="00816BD1"/>
    <w:rsid w:val="00823934"/>
    <w:rsid w:val="00825F11"/>
    <w:rsid w:val="00826425"/>
    <w:rsid w:val="00826968"/>
    <w:rsid w:val="008300DE"/>
    <w:rsid w:val="008305FD"/>
    <w:rsid w:val="00832124"/>
    <w:rsid w:val="00832BD4"/>
    <w:rsid w:val="00834E79"/>
    <w:rsid w:val="008363B5"/>
    <w:rsid w:val="008375F9"/>
    <w:rsid w:val="00840025"/>
    <w:rsid w:val="00841E01"/>
    <w:rsid w:val="008423C6"/>
    <w:rsid w:val="00850100"/>
    <w:rsid w:val="0085226C"/>
    <w:rsid w:val="00853AB0"/>
    <w:rsid w:val="00854894"/>
    <w:rsid w:val="00855487"/>
    <w:rsid w:val="00857A38"/>
    <w:rsid w:val="00860E8E"/>
    <w:rsid w:val="0086212D"/>
    <w:rsid w:val="00864FF6"/>
    <w:rsid w:val="008668E7"/>
    <w:rsid w:val="00871FD4"/>
    <w:rsid w:val="00873908"/>
    <w:rsid w:val="00874671"/>
    <w:rsid w:val="008778DB"/>
    <w:rsid w:val="008817A3"/>
    <w:rsid w:val="00887BC8"/>
    <w:rsid w:val="00891ED0"/>
    <w:rsid w:val="00894512"/>
    <w:rsid w:val="008A0264"/>
    <w:rsid w:val="008A09AF"/>
    <w:rsid w:val="008A0E50"/>
    <w:rsid w:val="008A2548"/>
    <w:rsid w:val="008A29F4"/>
    <w:rsid w:val="008A310A"/>
    <w:rsid w:val="008A4853"/>
    <w:rsid w:val="008A4B31"/>
    <w:rsid w:val="008B0A33"/>
    <w:rsid w:val="008B2F70"/>
    <w:rsid w:val="008B502A"/>
    <w:rsid w:val="008B5E89"/>
    <w:rsid w:val="008B758D"/>
    <w:rsid w:val="008B7CE8"/>
    <w:rsid w:val="008C1A7E"/>
    <w:rsid w:val="008C3F14"/>
    <w:rsid w:val="008C5FD0"/>
    <w:rsid w:val="008C6810"/>
    <w:rsid w:val="008D2B29"/>
    <w:rsid w:val="008D59B0"/>
    <w:rsid w:val="008E0042"/>
    <w:rsid w:val="008E2882"/>
    <w:rsid w:val="008E5C3A"/>
    <w:rsid w:val="008E5D5C"/>
    <w:rsid w:val="008E5EA1"/>
    <w:rsid w:val="00901DD1"/>
    <w:rsid w:val="00906564"/>
    <w:rsid w:val="00907349"/>
    <w:rsid w:val="0090751D"/>
    <w:rsid w:val="00907521"/>
    <w:rsid w:val="009107BF"/>
    <w:rsid w:val="00911B7A"/>
    <w:rsid w:val="009120CF"/>
    <w:rsid w:val="00914EFB"/>
    <w:rsid w:val="00914F20"/>
    <w:rsid w:val="009165E3"/>
    <w:rsid w:val="00916784"/>
    <w:rsid w:val="009215E4"/>
    <w:rsid w:val="00923B2A"/>
    <w:rsid w:val="00924D27"/>
    <w:rsid w:val="00925C92"/>
    <w:rsid w:val="009278B7"/>
    <w:rsid w:val="00936AEC"/>
    <w:rsid w:val="00941BD0"/>
    <w:rsid w:val="009434CD"/>
    <w:rsid w:val="009512B1"/>
    <w:rsid w:val="009529B4"/>
    <w:rsid w:val="00954E38"/>
    <w:rsid w:val="00954E81"/>
    <w:rsid w:val="009558AA"/>
    <w:rsid w:val="00960551"/>
    <w:rsid w:val="009628F5"/>
    <w:rsid w:val="009637E4"/>
    <w:rsid w:val="00963C6D"/>
    <w:rsid w:val="0096690E"/>
    <w:rsid w:val="009708D4"/>
    <w:rsid w:val="009729DC"/>
    <w:rsid w:val="00973ADD"/>
    <w:rsid w:val="0097711D"/>
    <w:rsid w:val="0098135B"/>
    <w:rsid w:val="00981BAD"/>
    <w:rsid w:val="00982C64"/>
    <w:rsid w:val="00982CEC"/>
    <w:rsid w:val="00983DB4"/>
    <w:rsid w:val="009840FE"/>
    <w:rsid w:val="009855F2"/>
    <w:rsid w:val="00987E33"/>
    <w:rsid w:val="00990468"/>
    <w:rsid w:val="00990594"/>
    <w:rsid w:val="00990BEA"/>
    <w:rsid w:val="00991184"/>
    <w:rsid w:val="00992C72"/>
    <w:rsid w:val="00992FA5"/>
    <w:rsid w:val="0099696B"/>
    <w:rsid w:val="00997123"/>
    <w:rsid w:val="009A1EDE"/>
    <w:rsid w:val="009A2BB3"/>
    <w:rsid w:val="009A333B"/>
    <w:rsid w:val="009A4399"/>
    <w:rsid w:val="009A6DA5"/>
    <w:rsid w:val="009A73C5"/>
    <w:rsid w:val="009B1977"/>
    <w:rsid w:val="009B2A29"/>
    <w:rsid w:val="009B2FF2"/>
    <w:rsid w:val="009B4102"/>
    <w:rsid w:val="009B4288"/>
    <w:rsid w:val="009B5293"/>
    <w:rsid w:val="009B6D80"/>
    <w:rsid w:val="009B718A"/>
    <w:rsid w:val="009C0241"/>
    <w:rsid w:val="009C060E"/>
    <w:rsid w:val="009C26A4"/>
    <w:rsid w:val="009C3D8E"/>
    <w:rsid w:val="009C5314"/>
    <w:rsid w:val="009C71F8"/>
    <w:rsid w:val="009D0FEE"/>
    <w:rsid w:val="009D5BB8"/>
    <w:rsid w:val="009D6964"/>
    <w:rsid w:val="009E0E78"/>
    <w:rsid w:val="009E1A93"/>
    <w:rsid w:val="009E2ACD"/>
    <w:rsid w:val="009E3551"/>
    <w:rsid w:val="009E5408"/>
    <w:rsid w:val="009E62C7"/>
    <w:rsid w:val="009E6964"/>
    <w:rsid w:val="009E6F54"/>
    <w:rsid w:val="009F22A4"/>
    <w:rsid w:val="009F34EA"/>
    <w:rsid w:val="009F3C44"/>
    <w:rsid w:val="009F5376"/>
    <w:rsid w:val="009F6033"/>
    <w:rsid w:val="009F658E"/>
    <w:rsid w:val="009F713A"/>
    <w:rsid w:val="009F7AD3"/>
    <w:rsid w:val="00A0122B"/>
    <w:rsid w:val="00A06815"/>
    <w:rsid w:val="00A12976"/>
    <w:rsid w:val="00A12BD1"/>
    <w:rsid w:val="00A17A37"/>
    <w:rsid w:val="00A21118"/>
    <w:rsid w:val="00A2276C"/>
    <w:rsid w:val="00A30168"/>
    <w:rsid w:val="00A321D7"/>
    <w:rsid w:val="00A369FA"/>
    <w:rsid w:val="00A379E2"/>
    <w:rsid w:val="00A40E10"/>
    <w:rsid w:val="00A42985"/>
    <w:rsid w:val="00A42AD7"/>
    <w:rsid w:val="00A42C99"/>
    <w:rsid w:val="00A43D37"/>
    <w:rsid w:val="00A46501"/>
    <w:rsid w:val="00A54887"/>
    <w:rsid w:val="00A552E0"/>
    <w:rsid w:val="00A60611"/>
    <w:rsid w:val="00A618FC"/>
    <w:rsid w:val="00A632D0"/>
    <w:rsid w:val="00A63A0B"/>
    <w:rsid w:val="00A65867"/>
    <w:rsid w:val="00A65EC1"/>
    <w:rsid w:val="00A663B4"/>
    <w:rsid w:val="00A70F76"/>
    <w:rsid w:val="00A7129B"/>
    <w:rsid w:val="00A72B9A"/>
    <w:rsid w:val="00A747A6"/>
    <w:rsid w:val="00A74B31"/>
    <w:rsid w:val="00A819B2"/>
    <w:rsid w:val="00A824F8"/>
    <w:rsid w:val="00A84F74"/>
    <w:rsid w:val="00A90462"/>
    <w:rsid w:val="00A907EF"/>
    <w:rsid w:val="00AA019F"/>
    <w:rsid w:val="00AA2571"/>
    <w:rsid w:val="00AA4F26"/>
    <w:rsid w:val="00AA555F"/>
    <w:rsid w:val="00AB0559"/>
    <w:rsid w:val="00AB12C5"/>
    <w:rsid w:val="00AB6584"/>
    <w:rsid w:val="00AC77C3"/>
    <w:rsid w:val="00AD03D3"/>
    <w:rsid w:val="00AD103A"/>
    <w:rsid w:val="00AD36E3"/>
    <w:rsid w:val="00AD514E"/>
    <w:rsid w:val="00AD5C16"/>
    <w:rsid w:val="00AD6BA0"/>
    <w:rsid w:val="00AD7A34"/>
    <w:rsid w:val="00AD7DC4"/>
    <w:rsid w:val="00AE0326"/>
    <w:rsid w:val="00AE1319"/>
    <w:rsid w:val="00AE1C41"/>
    <w:rsid w:val="00AE24B9"/>
    <w:rsid w:val="00AF0C84"/>
    <w:rsid w:val="00AF134A"/>
    <w:rsid w:val="00AF15E7"/>
    <w:rsid w:val="00AF2558"/>
    <w:rsid w:val="00AF2FD2"/>
    <w:rsid w:val="00AF4136"/>
    <w:rsid w:val="00AF4218"/>
    <w:rsid w:val="00AF53BF"/>
    <w:rsid w:val="00B01D66"/>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379B"/>
    <w:rsid w:val="00B3433A"/>
    <w:rsid w:val="00B3478C"/>
    <w:rsid w:val="00B41016"/>
    <w:rsid w:val="00B419C0"/>
    <w:rsid w:val="00B43416"/>
    <w:rsid w:val="00B51F84"/>
    <w:rsid w:val="00B52D19"/>
    <w:rsid w:val="00B548FA"/>
    <w:rsid w:val="00B55F91"/>
    <w:rsid w:val="00B61886"/>
    <w:rsid w:val="00B640C6"/>
    <w:rsid w:val="00B64D0E"/>
    <w:rsid w:val="00B66FE0"/>
    <w:rsid w:val="00B67611"/>
    <w:rsid w:val="00B70B94"/>
    <w:rsid w:val="00B714E2"/>
    <w:rsid w:val="00B73611"/>
    <w:rsid w:val="00B73B34"/>
    <w:rsid w:val="00B75E35"/>
    <w:rsid w:val="00B76870"/>
    <w:rsid w:val="00B76C77"/>
    <w:rsid w:val="00B83E53"/>
    <w:rsid w:val="00B84405"/>
    <w:rsid w:val="00B84545"/>
    <w:rsid w:val="00B85426"/>
    <w:rsid w:val="00B90690"/>
    <w:rsid w:val="00B92C26"/>
    <w:rsid w:val="00B9358B"/>
    <w:rsid w:val="00BA2AFF"/>
    <w:rsid w:val="00BA32C5"/>
    <w:rsid w:val="00BA3C1F"/>
    <w:rsid w:val="00BA457E"/>
    <w:rsid w:val="00BA552A"/>
    <w:rsid w:val="00BA6183"/>
    <w:rsid w:val="00BA7C59"/>
    <w:rsid w:val="00BB1235"/>
    <w:rsid w:val="00BB21BF"/>
    <w:rsid w:val="00BB5646"/>
    <w:rsid w:val="00BC7599"/>
    <w:rsid w:val="00BD39A3"/>
    <w:rsid w:val="00BD4719"/>
    <w:rsid w:val="00BD549E"/>
    <w:rsid w:val="00BE0A0E"/>
    <w:rsid w:val="00BE31E6"/>
    <w:rsid w:val="00BE4626"/>
    <w:rsid w:val="00BE5587"/>
    <w:rsid w:val="00BE61D0"/>
    <w:rsid w:val="00BE6B88"/>
    <w:rsid w:val="00BE744A"/>
    <w:rsid w:val="00BF2E9D"/>
    <w:rsid w:val="00BF4366"/>
    <w:rsid w:val="00BF73E4"/>
    <w:rsid w:val="00C06A59"/>
    <w:rsid w:val="00C06FF3"/>
    <w:rsid w:val="00C10F12"/>
    <w:rsid w:val="00C12559"/>
    <w:rsid w:val="00C20229"/>
    <w:rsid w:val="00C2061B"/>
    <w:rsid w:val="00C21DD3"/>
    <w:rsid w:val="00C22D76"/>
    <w:rsid w:val="00C23D05"/>
    <w:rsid w:val="00C2456B"/>
    <w:rsid w:val="00C27C9F"/>
    <w:rsid w:val="00C3661E"/>
    <w:rsid w:val="00C37F4D"/>
    <w:rsid w:val="00C40B1A"/>
    <w:rsid w:val="00C40EA2"/>
    <w:rsid w:val="00C41686"/>
    <w:rsid w:val="00C51443"/>
    <w:rsid w:val="00C51633"/>
    <w:rsid w:val="00C55F97"/>
    <w:rsid w:val="00C56C61"/>
    <w:rsid w:val="00C56E58"/>
    <w:rsid w:val="00C5759C"/>
    <w:rsid w:val="00C606F0"/>
    <w:rsid w:val="00C6178A"/>
    <w:rsid w:val="00C6335B"/>
    <w:rsid w:val="00C63B89"/>
    <w:rsid w:val="00C64E1A"/>
    <w:rsid w:val="00C65E28"/>
    <w:rsid w:val="00C662AD"/>
    <w:rsid w:val="00C72617"/>
    <w:rsid w:val="00C77403"/>
    <w:rsid w:val="00C805C3"/>
    <w:rsid w:val="00C822FC"/>
    <w:rsid w:val="00C85C8B"/>
    <w:rsid w:val="00C87660"/>
    <w:rsid w:val="00C925B0"/>
    <w:rsid w:val="00C9261A"/>
    <w:rsid w:val="00C92FF4"/>
    <w:rsid w:val="00C978EB"/>
    <w:rsid w:val="00CA2F60"/>
    <w:rsid w:val="00CA38A9"/>
    <w:rsid w:val="00CA59AF"/>
    <w:rsid w:val="00CA6A74"/>
    <w:rsid w:val="00CB0D31"/>
    <w:rsid w:val="00CB1740"/>
    <w:rsid w:val="00CB1DDE"/>
    <w:rsid w:val="00CB1E51"/>
    <w:rsid w:val="00CB461A"/>
    <w:rsid w:val="00CB4F3B"/>
    <w:rsid w:val="00CB51FB"/>
    <w:rsid w:val="00CB575A"/>
    <w:rsid w:val="00CB7CEE"/>
    <w:rsid w:val="00CC0C08"/>
    <w:rsid w:val="00CC25CD"/>
    <w:rsid w:val="00CC4748"/>
    <w:rsid w:val="00CC55E0"/>
    <w:rsid w:val="00CC56B4"/>
    <w:rsid w:val="00CC6BBC"/>
    <w:rsid w:val="00CC7706"/>
    <w:rsid w:val="00CD00DB"/>
    <w:rsid w:val="00CD04CC"/>
    <w:rsid w:val="00CD125F"/>
    <w:rsid w:val="00CD12A6"/>
    <w:rsid w:val="00CD47BB"/>
    <w:rsid w:val="00CD4B0D"/>
    <w:rsid w:val="00CD66A7"/>
    <w:rsid w:val="00CD72E2"/>
    <w:rsid w:val="00CE2257"/>
    <w:rsid w:val="00CE34E5"/>
    <w:rsid w:val="00CE5B50"/>
    <w:rsid w:val="00CE79D8"/>
    <w:rsid w:val="00CF32B9"/>
    <w:rsid w:val="00CF3F26"/>
    <w:rsid w:val="00CF4902"/>
    <w:rsid w:val="00CF4BC9"/>
    <w:rsid w:val="00D0078E"/>
    <w:rsid w:val="00D042AB"/>
    <w:rsid w:val="00D0449D"/>
    <w:rsid w:val="00D0595E"/>
    <w:rsid w:val="00D0604F"/>
    <w:rsid w:val="00D06AB0"/>
    <w:rsid w:val="00D07FEA"/>
    <w:rsid w:val="00D15D0D"/>
    <w:rsid w:val="00D17AA4"/>
    <w:rsid w:val="00D21902"/>
    <w:rsid w:val="00D26108"/>
    <w:rsid w:val="00D27131"/>
    <w:rsid w:val="00D277E9"/>
    <w:rsid w:val="00D3096A"/>
    <w:rsid w:val="00D33774"/>
    <w:rsid w:val="00D33BD9"/>
    <w:rsid w:val="00D35CCB"/>
    <w:rsid w:val="00D41317"/>
    <w:rsid w:val="00D43913"/>
    <w:rsid w:val="00D45D16"/>
    <w:rsid w:val="00D45EF8"/>
    <w:rsid w:val="00D5119E"/>
    <w:rsid w:val="00D55D66"/>
    <w:rsid w:val="00D62906"/>
    <w:rsid w:val="00D63C6A"/>
    <w:rsid w:val="00D63FC9"/>
    <w:rsid w:val="00D6488B"/>
    <w:rsid w:val="00D64893"/>
    <w:rsid w:val="00D65D66"/>
    <w:rsid w:val="00D67137"/>
    <w:rsid w:val="00D73457"/>
    <w:rsid w:val="00D7718B"/>
    <w:rsid w:val="00D83245"/>
    <w:rsid w:val="00D84B26"/>
    <w:rsid w:val="00D8687B"/>
    <w:rsid w:val="00D86A5E"/>
    <w:rsid w:val="00D9111E"/>
    <w:rsid w:val="00D93A5E"/>
    <w:rsid w:val="00D96373"/>
    <w:rsid w:val="00D96508"/>
    <w:rsid w:val="00DA27EC"/>
    <w:rsid w:val="00DA5A89"/>
    <w:rsid w:val="00DA7663"/>
    <w:rsid w:val="00DB040A"/>
    <w:rsid w:val="00DB1D07"/>
    <w:rsid w:val="00DB51B0"/>
    <w:rsid w:val="00DB7A7E"/>
    <w:rsid w:val="00DC1B40"/>
    <w:rsid w:val="00DC2937"/>
    <w:rsid w:val="00DC30DD"/>
    <w:rsid w:val="00DC7DF7"/>
    <w:rsid w:val="00DD358A"/>
    <w:rsid w:val="00DD68FA"/>
    <w:rsid w:val="00DD77F1"/>
    <w:rsid w:val="00DE336E"/>
    <w:rsid w:val="00DE4141"/>
    <w:rsid w:val="00DF10CE"/>
    <w:rsid w:val="00DF4AE3"/>
    <w:rsid w:val="00E037D2"/>
    <w:rsid w:val="00E11754"/>
    <w:rsid w:val="00E13ED1"/>
    <w:rsid w:val="00E15164"/>
    <w:rsid w:val="00E15320"/>
    <w:rsid w:val="00E153E1"/>
    <w:rsid w:val="00E20518"/>
    <w:rsid w:val="00E2085C"/>
    <w:rsid w:val="00E21292"/>
    <w:rsid w:val="00E239B6"/>
    <w:rsid w:val="00E27190"/>
    <w:rsid w:val="00E27D97"/>
    <w:rsid w:val="00E33BDC"/>
    <w:rsid w:val="00E33E5B"/>
    <w:rsid w:val="00E34ED7"/>
    <w:rsid w:val="00E350A5"/>
    <w:rsid w:val="00E359BF"/>
    <w:rsid w:val="00E40638"/>
    <w:rsid w:val="00E418AF"/>
    <w:rsid w:val="00E444AA"/>
    <w:rsid w:val="00E4779F"/>
    <w:rsid w:val="00E508AC"/>
    <w:rsid w:val="00E50ED5"/>
    <w:rsid w:val="00E548F6"/>
    <w:rsid w:val="00E56187"/>
    <w:rsid w:val="00E5695D"/>
    <w:rsid w:val="00E57D00"/>
    <w:rsid w:val="00E6169A"/>
    <w:rsid w:val="00E62F9E"/>
    <w:rsid w:val="00E63CC8"/>
    <w:rsid w:val="00E6554B"/>
    <w:rsid w:val="00E65AC1"/>
    <w:rsid w:val="00E66F83"/>
    <w:rsid w:val="00E70F90"/>
    <w:rsid w:val="00E716BC"/>
    <w:rsid w:val="00E72F7F"/>
    <w:rsid w:val="00E739E5"/>
    <w:rsid w:val="00E74924"/>
    <w:rsid w:val="00E74D72"/>
    <w:rsid w:val="00E75B3F"/>
    <w:rsid w:val="00E76FAF"/>
    <w:rsid w:val="00E772A2"/>
    <w:rsid w:val="00E772D0"/>
    <w:rsid w:val="00E773AD"/>
    <w:rsid w:val="00E775B7"/>
    <w:rsid w:val="00E814B3"/>
    <w:rsid w:val="00E86C46"/>
    <w:rsid w:val="00E86ED9"/>
    <w:rsid w:val="00E87413"/>
    <w:rsid w:val="00E90536"/>
    <w:rsid w:val="00E945C8"/>
    <w:rsid w:val="00E95F95"/>
    <w:rsid w:val="00E96146"/>
    <w:rsid w:val="00E96A10"/>
    <w:rsid w:val="00EA1623"/>
    <w:rsid w:val="00EA20BB"/>
    <w:rsid w:val="00EA3E09"/>
    <w:rsid w:val="00EA4B1D"/>
    <w:rsid w:val="00EA5C5B"/>
    <w:rsid w:val="00EA5CF6"/>
    <w:rsid w:val="00EA6014"/>
    <w:rsid w:val="00EA6E6B"/>
    <w:rsid w:val="00EB0F4D"/>
    <w:rsid w:val="00EB16A8"/>
    <w:rsid w:val="00EB2C94"/>
    <w:rsid w:val="00EB2DD1"/>
    <w:rsid w:val="00EB367F"/>
    <w:rsid w:val="00EB3E9D"/>
    <w:rsid w:val="00EB5AA6"/>
    <w:rsid w:val="00EB7660"/>
    <w:rsid w:val="00EC4810"/>
    <w:rsid w:val="00EC48A2"/>
    <w:rsid w:val="00EC6165"/>
    <w:rsid w:val="00EC6475"/>
    <w:rsid w:val="00EC6EFC"/>
    <w:rsid w:val="00EC793E"/>
    <w:rsid w:val="00ED0B67"/>
    <w:rsid w:val="00ED274B"/>
    <w:rsid w:val="00ED314F"/>
    <w:rsid w:val="00EE003A"/>
    <w:rsid w:val="00EE05E5"/>
    <w:rsid w:val="00EE0830"/>
    <w:rsid w:val="00EE1A4C"/>
    <w:rsid w:val="00EE2B6F"/>
    <w:rsid w:val="00EE32B1"/>
    <w:rsid w:val="00EE43AA"/>
    <w:rsid w:val="00EE4A90"/>
    <w:rsid w:val="00EE52CA"/>
    <w:rsid w:val="00EE74E8"/>
    <w:rsid w:val="00EE7E7F"/>
    <w:rsid w:val="00EF1C7D"/>
    <w:rsid w:val="00EF2099"/>
    <w:rsid w:val="00EF29BB"/>
    <w:rsid w:val="00EF3218"/>
    <w:rsid w:val="00EF4441"/>
    <w:rsid w:val="00EF4480"/>
    <w:rsid w:val="00F00F9E"/>
    <w:rsid w:val="00F01434"/>
    <w:rsid w:val="00F01C91"/>
    <w:rsid w:val="00F044DA"/>
    <w:rsid w:val="00F06132"/>
    <w:rsid w:val="00F07F9E"/>
    <w:rsid w:val="00F12D99"/>
    <w:rsid w:val="00F13093"/>
    <w:rsid w:val="00F13D23"/>
    <w:rsid w:val="00F237D8"/>
    <w:rsid w:val="00F2392D"/>
    <w:rsid w:val="00F242DD"/>
    <w:rsid w:val="00F2532E"/>
    <w:rsid w:val="00F25F1B"/>
    <w:rsid w:val="00F26E9B"/>
    <w:rsid w:val="00F304D4"/>
    <w:rsid w:val="00F319D5"/>
    <w:rsid w:val="00F31EA1"/>
    <w:rsid w:val="00F33170"/>
    <w:rsid w:val="00F33457"/>
    <w:rsid w:val="00F34578"/>
    <w:rsid w:val="00F346CD"/>
    <w:rsid w:val="00F37AA6"/>
    <w:rsid w:val="00F37BFD"/>
    <w:rsid w:val="00F40C35"/>
    <w:rsid w:val="00F415A4"/>
    <w:rsid w:val="00F43A73"/>
    <w:rsid w:val="00F43B35"/>
    <w:rsid w:val="00F4570C"/>
    <w:rsid w:val="00F50773"/>
    <w:rsid w:val="00F50B5A"/>
    <w:rsid w:val="00F52143"/>
    <w:rsid w:val="00F543F9"/>
    <w:rsid w:val="00F553C7"/>
    <w:rsid w:val="00F5623A"/>
    <w:rsid w:val="00F565B6"/>
    <w:rsid w:val="00F62473"/>
    <w:rsid w:val="00F626BF"/>
    <w:rsid w:val="00F6278E"/>
    <w:rsid w:val="00F62E40"/>
    <w:rsid w:val="00F66274"/>
    <w:rsid w:val="00F73178"/>
    <w:rsid w:val="00F74367"/>
    <w:rsid w:val="00F7798D"/>
    <w:rsid w:val="00F838FB"/>
    <w:rsid w:val="00F85902"/>
    <w:rsid w:val="00F8634C"/>
    <w:rsid w:val="00F87037"/>
    <w:rsid w:val="00F87D9A"/>
    <w:rsid w:val="00F909F7"/>
    <w:rsid w:val="00F90E2E"/>
    <w:rsid w:val="00F977BF"/>
    <w:rsid w:val="00FA1A1B"/>
    <w:rsid w:val="00FA32D6"/>
    <w:rsid w:val="00FB21E4"/>
    <w:rsid w:val="00FB2653"/>
    <w:rsid w:val="00FB5873"/>
    <w:rsid w:val="00FB5EC0"/>
    <w:rsid w:val="00FC0C57"/>
    <w:rsid w:val="00FC2E01"/>
    <w:rsid w:val="00FC6A5C"/>
    <w:rsid w:val="00FC75AE"/>
    <w:rsid w:val="00FD12C4"/>
    <w:rsid w:val="00FD2B0B"/>
    <w:rsid w:val="00FD2D84"/>
    <w:rsid w:val="00FE00BB"/>
    <w:rsid w:val="00FE0D60"/>
    <w:rsid w:val="00FE42B4"/>
    <w:rsid w:val="00FE45CD"/>
    <w:rsid w:val="00FE50C6"/>
    <w:rsid w:val="00FE5268"/>
    <w:rsid w:val="00FE696A"/>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 w:type="paragraph" w:styleId="FootnoteText">
    <w:name w:val="footnote text"/>
    <w:basedOn w:val="Normal"/>
    <w:link w:val="FootnoteTextChar"/>
    <w:uiPriority w:val="99"/>
    <w:semiHidden/>
    <w:unhideWhenUsed/>
    <w:rsid w:val="00BD549E"/>
    <w:rPr>
      <w:sz w:val="20"/>
      <w:szCs w:val="20"/>
    </w:rPr>
  </w:style>
  <w:style w:type="character" w:customStyle="1" w:styleId="FootnoteTextChar">
    <w:name w:val="Footnote Text Char"/>
    <w:basedOn w:val="DefaultParagraphFont"/>
    <w:link w:val="FootnoteText"/>
    <w:uiPriority w:val="99"/>
    <w:semiHidden/>
    <w:rsid w:val="00BD549E"/>
    <w:rPr>
      <w:sz w:val="20"/>
      <w:szCs w:val="20"/>
    </w:rPr>
  </w:style>
  <w:style w:type="character" w:styleId="FootnoteReference">
    <w:name w:val="footnote reference"/>
    <w:basedOn w:val="DefaultParagraphFont"/>
    <w:uiPriority w:val="99"/>
    <w:semiHidden/>
    <w:unhideWhenUsed/>
    <w:rsid w:val="00BD54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78215645">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CA717-EE13-449D-8745-316E99221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1112</Words>
  <Characters>6342</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8</cp:revision>
  <cp:lastPrinted>2022-05-12T09:22:00Z</cp:lastPrinted>
  <dcterms:created xsi:type="dcterms:W3CDTF">2022-05-16T08:24:00Z</dcterms:created>
  <dcterms:modified xsi:type="dcterms:W3CDTF">2022-05-18T16:36:00Z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