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15D34" w14:textId="77777777" w:rsidR="00452379" w:rsidRPr="00C2249F" w:rsidRDefault="00452379" w:rsidP="00F0792D">
      <w:pPr>
        <w:spacing w:line="276" w:lineRule="auto"/>
      </w:pPr>
    </w:p>
    <w:p w14:paraId="24A17B72" w14:textId="77777777" w:rsidR="00BB5646" w:rsidRPr="00C2249F" w:rsidRDefault="00BB5646" w:rsidP="00F0792D">
      <w:pPr>
        <w:spacing w:line="276" w:lineRule="auto"/>
      </w:pPr>
    </w:p>
    <w:p w14:paraId="620978F0" w14:textId="77777777" w:rsidR="00BB5646" w:rsidRPr="00C2249F" w:rsidRDefault="00BB5646" w:rsidP="00F0792D">
      <w:pPr>
        <w:spacing w:line="276" w:lineRule="auto"/>
      </w:pPr>
    </w:p>
    <w:p w14:paraId="207175B1" w14:textId="77777777" w:rsidR="00BB5646" w:rsidRPr="00233FDE" w:rsidRDefault="00A65AB2" w:rsidP="00F0792D">
      <w:pPr>
        <w:spacing w:line="276" w:lineRule="auto"/>
        <w:ind w:left="2438"/>
        <w:rPr>
          <w:rFonts w:ascii="Franklin Gothic Medium Cond" w:hAnsi="Franklin Gothic Medium Cond"/>
          <w:b/>
          <w:bCs/>
          <w:color w:val="E32329" w:themeColor="background2"/>
          <w:sz w:val="68"/>
          <w:szCs w:val="68"/>
        </w:rPr>
      </w:pPr>
      <w:r w:rsidRPr="00233FDE">
        <w:rPr>
          <w:rFonts w:ascii="Franklin Gothic Medium Cond" w:hAnsi="Franklin Gothic Medium Cond"/>
          <w:b/>
          <w:bCs/>
          <w:color w:val="E32329" w:themeColor="background2"/>
          <w:sz w:val="68"/>
          <w:szCs w:val="68"/>
        </w:rPr>
        <w:t>COMMUNIQUÉ</w:t>
      </w:r>
    </w:p>
    <w:p w14:paraId="3BBCCD5C" w14:textId="77777777" w:rsidR="00FF20A9" w:rsidRPr="00233FDE" w:rsidRDefault="00A65AB2" w:rsidP="00F0792D">
      <w:pPr>
        <w:spacing w:line="276" w:lineRule="auto"/>
        <w:ind w:left="2438"/>
        <w:rPr>
          <w:rFonts w:ascii="Franklin Gothic Medium Cond" w:hAnsi="Franklin Gothic Medium Cond"/>
          <w:b/>
          <w:bCs/>
          <w:color w:val="E32329" w:themeColor="background2"/>
          <w:sz w:val="68"/>
          <w:szCs w:val="68"/>
        </w:rPr>
      </w:pPr>
      <w:r w:rsidRPr="00233FDE">
        <w:rPr>
          <w:rFonts w:ascii="Franklin Gothic Medium Cond" w:hAnsi="Franklin Gothic Medium Cond"/>
          <w:b/>
          <w:bCs/>
          <w:color w:val="E32329" w:themeColor="background2"/>
          <w:sz w:val="68"/>
          <w:szCs w:val="68"/>
        </w:rPr>
        <w:t>DE PRESSE</w:t>
      </w:r>
    </w:p>
    <w:p w14:paraId="2EDA75E2" w14:textId="245ED582" w:rsidR="005F5CAF" w:rsidRPr="001820FD" w:rsidRDefault="00376F9E" w:rsidP="00F0792D">
      <w:pPr>
        <w:spacing w:line="276" w:lineRule="auto"/>
        <w:ind w:left="2438"/>
        <w:rPr>
          <w:rFonts w:ascii="Franklin Gothic Medium Cond" w:hAnsi="Franklin Gothic Medium Cond"/>
          <w:color w:val="E32329" w:themeColor="background2"/>
          <w:sz w:val="22"/>
          <w:szCs w:val="22"/>
        </w:rPr>
      </w:pPr>
      <w:r>
        <w:rPr>
          <w:rFonts w:ascii="Franklin Gothic Medium Cond" w:hAnsi="Franklin Gothic Medium Cond"/>
          <w:color w:val="E32329" w:themeColor="background2"/>
          <w:sz w:val="22"/>
          <w:szCs w:val="22"/>
        </w:rPr>
        <w:t>MARS 2021</w:t>
      </w:r>
    </w:p>
    <w:p w14:paraId="0DE9210B" w14:textId="77777777" w:rsidR="005F5CAF" w:rsidRPr="00C2249F" w:rsidRDefault="005F5CAF" w:rsidP="00F0792D">
      <w:pPr>
        <w:spacing w:line="276" w:lineRule="auto"/>
        <w:ind w:left="2438"/>
        <w:rPr>
          <w:rFonts w:ascii="DINCond-Bold" w:hAnsi="DINCond-Bold"/>
          <w:color w:val="E32329" w:themeColor="background2"/>
          <w:sz w:val="19"/>
          <w:szCs w:val="19"/>
        </w:rPr>
      </w:pPr>
    </w:p>
    <w:p w14:paraId="43A5507A" w14:textId="77777777" w:rsidR="005F5CAF" w:rsidRPr="00C2249F" w:rsidRDefault="005F5CAF" w:rsidP="00F0792D">
      <w:pPr>
        <w:spacing w:line="276" w:lineRule="auto"/>
        <w:ind w:left="2438"/>
        <w:rPr>
          <w:rFonts w:ascii="DINCond-Bold" w:hAnsi="DINCond-Bold"/>
          <w:color w:val="E32329" w:themeColor="background2"/>
          <w:sz w:val="19"/>
          <w:szCs w:val="19"/>
        </w:rPr>
      </w:pPr>
    </w:p>
    <w:p w14:paraId="380D3BFA" w14:textId="77777777" w:rsidR="005F5CAF" w:rsidRPr="00C2249F" w:rsidRDefault="005F5CAF" w:rsidP="00F0792D">
      <w:pPr>
        <w:spacing w:line="276" w:lineRule="auto"/>
        <w:ind w:left="2438"/>
        <w:rPr>
          <w:rFonts w:ascii="DINCond-Bold" w:hAnsi="DINCond-Bold"/>
          <w:color w:val="E32329" w:themeColor="background2"/>
          <w:sz w:val="19"/>
          <w:szCs w:val="19"/>
        </w:rPr>
      </w:pPr>
    </w:p>
    <w:p w14:paraId="6EC2AF9F" w14:textId="77777777" w:rsidR="005F5CAF" w:rsidRPr="00C2249F" w:rsidRDefault="005F5CAF" w:rsidP="00F0792D">
      <w:pPr>
        <w:spacing w:line="276" w:lineRule="auto"/>
        <w:ind w:left="2438"/>
        <w:rPr>
          <w:rFonts w:ascii="DINCond-Bold" w:hAnsi="DINCond-Bold"/>
          <w:color w:val="E32329" w:themeColor="background2"/>
          <w:sz w:val="19"/>
          <w:szCs w:val="19"/>
        </w:rPr>
      </w:pPr>
    </w:p>
    <w:p w14:paraId="3DD863BE" w14:textId="77777777" w:rsidR="005F5CAF" w:rsidRPr="00C2249F" w:rsidRDefault="005F5CAF" w:rsidP="00F0792D">
      <w:pPr>
        <w:spacing w:line="276" w:lineRule="auto"/>
        <w:ind w:left="2438"/>
        <w:rPr>
          <w:rFonts w:ascii="DINCond-Bold" w:hAnsi="DINCond-Bold"/>
          <w:color w:val="E32329" w:themeColor="background2"/>
          <w:sz w:val="19"/>
          <w:szCs w:val="19"/>
        </w:rPr>
      </w:pPr>
    </w:p>
    <w:p w14:paraId="3B02207D" w14:textId="0D313D35" w:rsidR="001820FD" w:rsidRDefault="00376F9E" w:rsidP="00376F9E">
      <w:pPr>
        <w:spacing w:after="120" w:line="276" w:lineRule="auto"/>
        <w:ind w:left="2410"/>
        <w:rPr>
          <w:rFonts w:ascii="Arial" w:eastAsia="Calibri" w:hAnsi="Arial" w:cs="Arial"/>
          <w:sz w:val="20"/>
          <w:szCs w:val="20"/>
        </w:rPr>
      </w:pPr>
      <w:r w:rsidRPr="00376F9E">
        <w:rPr>
          <w:rFonts w:ascii="Franklin Gothic Medium Cond" w:hAnsi="Franklin Gothic Medium Cond"/>
          <w:b/>
          <w:bCs/>
          <w:caps/>
          <w:color w:val="100E10" w:themeColor="background1"/>
          <w:sz w:val="48"/>
          <w:szCs w:val="45"/>
        </w:rPr>
        <w:t xml:space="preserve">Renault Trucks </w:t>
      </w:r>
      <w:r w:rsidR="007353D8">
        <w:rPr>
          <w:rFonts w:ascii="Franklin Gothic Medium Cond" w:hAnsi="Franklin Gothic Medium Cond"/>
          <w:b/>
          <w:bCs/>
          <w:caps/>
          <w:color w:val="100E10" w:themeColor="background1"/>
          <w:sz w:val="48"/>
          <w:szCs w:val="45"/>
        </w:rPr>
        <w:t>PROPOSERA UNE OFFRE É</w:t>
      </w:r>
      <w:r w:rsidRPr="00376F9E">
        <w:rPr>
          <w:rFonts w:ascii="Franklin Gothic Medium Cond" w:hAnsi="Franklin Gothic Medium Cond"/>
          <w:b/>
          <w:bCs/>
          <w:caps/>
          <w:color w:val="100E10" w:themeColor="background1"/>
          <w:sz w:val="48"/>
          <w:szCs w:val="45"/>
        </w:rPr>
        <w:t>lectrique pour chaque segment de march</w:t>
      </w:r>
      <w:r w:rsidR="00603D4C">
        <w:rPr>
          <w:rFonts w:ascii="Franklin Gothic Medium Cond" w:hAnsi="Franklin Gothic Medium Cond"/>
          <w:b/>
          <w:bCs/>
          <w:caps/>
          <w:color w:val="100E10" w:themeColor="background1"/>
          <w:sz w:val="48"/>
          <w:szCs w:val="45"/>
        </w:rPr>
        <w:t>É</w:t>
      </w:r>
      <w:r w:rsidRPr="00376F9E">
        <w:rPr>
          <w:rFonts w:ascii="Franklin Gothic Medium Cond" w:hAnsi="Franklin Gothic Medium Cond"/>
          <w:b/>
          <w:bCs/>
          <w:caps/>
          <w:color w:val="100E10" w:themeColor="background1"/>
          <w:sz w:val="48"/>
          <w:szCs w:val="45"/>
        </w:rPr>
        <w:t xml:space="preserve"> </w:t>
      </w:r>
      <w:r w:rsidR="00D07D29">
        <w:rPr>
          <w:rFonts w:ascii="Franklin Gothic Medium Cond" w:hAnsi="Franklin Gothic Medium Cond"/>
          <w:b/>
          <w:bCs/>
          <w:color w:val="100E10" w:themeColor="background1"/>
          <w:sz w:val="48"/>
          <w:szCs w:val="45"/>
        </w:rPr>
        <w:t>D</w:t>
      </w:r>
      <w:r w:rsidR="007353D8">
        <w:rPr>
          <w:rFonts w:ascii="Franklin Gothic Medium Cond" w:hAnsi="Franklin Gothic Medium Cond"/>
          <w:b/>
          <w:bCs/>
          <w:color w:val="100E10" w:themeColor="background1"/>
          <w:sz w:val="48"/>
          <w:szCs w:val="45"/>
        </w:rPr>
        <w:t>È</w:t>
      </w:r>
      <w:r w:rsidR="00D07D29">
        <w:rPr>
          <w:rFonts w:ascii="Franklin Gothic Medium Cond" w:hAnsi="Franklin Gothic Medium Cond"/>
          <w:b/>
          <w:bCs/>
          <w:color w:val="100E10" w:themeColor="background1"/>
          <w:sz w:val="48"/>
          <w:szCs w:val="45"/>
        </w:rPr>
        <w:t xml:space="preserve">S </w:t>
      </w:r>
      <w:r w:rsidRPr="00376F9E">
        <w:rPr>
          <w:rFonts w:ascii="Franklin Gothic Medium Cond" w:hAnsi="Franklin Gothic Medium Cond"/>
          <w:b/>
          <w:bCs/>
          <w:caps/>
          <w:color w:val="100E10" w:themeColor="background1"/>
          <w:sz w:val="48"/>
          <w:szCs w:val="45"/>
        </w:rPr>
        <w:t xml:space="preserve">2023 </w:t>
      </w:r>
    </w:p>
    <w:p w14:paraId="6607C063" w14:textId="77777777" w:rsidR="007353D8" w:rsidRDefault="007353D8" w:rsidP="002E2AF0">
      <w:pPr>
        <w:shd w:val="clear" w:color="auto" w:fill="FFFFFF"/>
        <w:spacing w:line="276" w:lineRule="auto"/>
        <w:ind w:left="2410"/>
        <w:rPr>
          <w:rFonts w:ascii="Arial" w:eastAsia="Calibri" w:hAnsi="Arial" w:cs="Arial"/>
          <w:b/>
          <w:bCs/>
          <w:sz w:val="20"/>
          <w:szCs w:val="20"/>
        </w:rPr>
      </w:pPr>
    </w:p>
    <w:p w14:paraId="5BD74906" w14:textId="1894632D" w:rsidR="002E2AF0" w:rsidRDefault="007353D8" w:rsidP="002E2AF0">
      <w:pPr>
        <w:shd w:val="clear" w:color="auto" w:fill="FFFFFF"/>
        <w:spacing w:line="276" w:lineRule="auto"/>
        <w:ind w:left="2410"/>
        <w:rPr>
          <w:rFonts w:ascii="Arial" w:eastAsia="Calibri" w:hAnsi="Arial" w:cs="Arial"/>
          <w:b/>
          <w:bCs/>
          <w:sz w:val="20"/>
          <w:szCs w:val="20"/>
        </w:rPr>
      </w:pPr>
      <w:r>
        <w:rPr>
          <w:rFonts w:ascii="Arial" w:eastAsia="Calibri" w:hAnsi="Arial" w:cs="Arial"/>
          <w:b/>
          <w:bCs/>
          <w:sz w:val="20"/>
          <w:szCs w:val="20"/>
        </w:rPr>
        <w:t>Renault Trucks</w:t>
      </w:r>
      <w:r w:rsidRPr="007353D8">
        <w:rPr>
          <w:rFonts w:ascii="Arial" w:eastAsia="Calibri" w:hAnsi="Arial" w:cs="Arial"/>
          <w:b/>
          <w:bCs/>
          <w:sz w:val="20"/>
          <w:szCs w:val="20"/>
        </w:rPr>
        <w:t xml:space="preserve"> poursuit ses investissements </w:t>
      </w:r>
      <w:r>
        <w:rPr>
          <w:rFonts w:ascii="Arial" w:eastAsia="Calibri" w:hAnsi="Arial" w:cs="Arial"/>
          <w:b/>
          <w:bCs/>
          <w:sz w:val="20"/>
          <w:szCs w:val="20"/>
        </w:rPr>
        <w:t xml:space="preserve">en matière de mobilité électrique. Dès 2023, </w:t>
      </w:r>
      <w:r w:rsidRPr="007353D8">
        <w:rPr>
          <w:rFonts w:ascii="Arial" w:eastAsia="Calibri" w:hAnsi="Arial" w:cs="Arial"/>
          <w:b/>
          <w:bCs/>
          <w:sz w:val="20"/>
          <w:szCs w:val="20"/>
        </w:rPr>
        <w:t>une offre</w:t>
      </w:r>
      <w:r>
        <w:rPr>
          <w:rFonts w:ascii="Arial" w:eastAsia="Calibri" w:hAnsi="Arial" w:cs="Arial"/>
          <w:b/>
          <w:bCs/>
          <w:sz w:val="20"/>
          <w:szCs w:val="20"/>
        </w:rPr>
        <w:t xml:space="preserve"> 100 % </w:t>
      </w:r>
      <w:r w:rsidRPr="007353D8">
        <w:rPr>
          <w:rFonts w:ascii="Arial" w:eastAsia="Calibri" w:hAnsi="Arial" w:cs="Arial"/>
          <w:b/>
          <w:bCs/>
          <w:sz w:val="20"/>
          <w:szCs w:val="20"/>
        </w:rPr>
        <w:t xml:space="preserve">électrique </w:t>
      </w:r>
      <w:r>
        <w:rPr>
          <w:rFonts w:ascii="Arial" w:eastAsia="Calibri" w:hAnsi="Arial" w:cs="Arial"/>
          <w:b/>
          <w:bCs/>
          <w:sz w:val="20"/>
          <w:szCs w:val="20"/>
        </w:rPr>
        <w:t xml:space="preserve">Renault Trucks </w:t>
      </w:r>
      <w:r w:rsidRPr="007353D8">
        <w:rPr>
          <w:rFonts w:ascii="Arial" w:eastAsia="Calibri" w:hAnsi="Arial" w:cs="Arial"/>
          <w:b/>
          <w:bCs/>
          <w:sz w:val="20"/>
          <w:szCs w:val="20"/>
        </w:rPr>
        <w:t xml:space="preserve">sera </w:t>
      </w:r>
      <w:r w:rsidR="00201792" w:rsidRPr="009336A7">
        <w:rPr>
          <w:rFonts w:ascii="Arial" w:eastAsia="Calibri" w:hAnsi="Arial" w:cs="Arial"/>
          <w:b/>
          <w:bCs/>
          <w:sz w:val="20"/>
          <w:szCs w:val="20"/>
        </w:rPr>
        <w:t>commercialisée</w:t>
      </w:r>
      <w:r w:rsidRPr="007353D8">
        <w:rPr>
          <w:rFonts w:ascii="Arial" w:eastAsia="Calibri" w:hAnsi="Arial" w:cs="Arial"/>
          <w:b/>
          <w:bCs/>
          <w:sz w:val="20"/>
          <w:szCs w:val="20"/>
        </w:rPr>
        <w:t xml:space="preserve"> pour chaque segment</w:t>
      </w:r>
      <w:r>
        <w:rPr>
          <w:rFonts w:ascii="Arial" w:eastAsia="Calibri" w:hAnsi="Arial" w:cs="Arial"/>
          <w:b/>
          <w:bCs/>
          <w:sz w:val="20"/>
          <w:szCs w:val="20"/>
        </w:rPr>
        <w:t>,</w:t>
      </w:r>
      <w:r w:rsidRPr="007353D8">
        <w:rPr>
          <w:rFonts w:ascii="Arial" w:eastAsia="Calibri" w:hAnsi="Arial" w:cs="Arial"/>
          <w:b/>
          <w:bCs/>
          <w:sz w:val="20"/>
          <w:szCs w:val="20"/>
        </w:rPr>
        <w:t xml:space="preserve"> distribution, construction et longue distance. </w:t>
      </w:r>
      <w:r w:rsidR="00376F9E" w:rsidRPr="00376F9E">
        <w:rPr>
          <w:rFonts w:ascii="Arial" w:eastAsia="Calibri" w:hAnsi="Arial" w:cs="Arial"/>
          <w:b/>
          <w:bCs/>
          <w:sz w:val="20"/>
          <w:szCs w:val="20"/>
        </w:rPr>
        <w:t xml:space="preserve">Afin de soutenir ces développements et être en mesure de proposer </w:t>
      </w:r>
      <w:r w:rsidR="009336A7">
        <w:rPr>
          <w:rFonts w:ascii="Arial" w:eastAsia="Calibri" w:hAnsi="Arial" w:cs="Arial"/>
          <w:b/>
          <w:bCs/>
          <w:sz w:val="20"/>
          <w:szCs w:val="20"/>
        </w:rPr>
        <w:t xml:space="preserve">une </w:t>
      </w:r>
      <w:r w:rsidR="00D901AB">
        <w:rPr>
          <w:rFonts w:ascii="Arial" w:eastAsia="Calibri" w:hAnsi="Arial" w:cs="Arial"/>
          <w:b/>
          <w:bCs/>
          <w:sz w:val="20"/>
          <w:szCs w:val="20"/>
        </w:rPr>
        <w:t xml:space="preserve">offre </w:t>
      </w:r>
      <w:r w:rsidR="009336A7">
        <w:rPr>
          <w:rFonts w:ascii="Arial" w:eastAsia="Calibri" w:hAnsi="Arial" w:cs="Arial"/>
          <w:b/>
          <w:bCs/>
          <w:sz w:val="20"/>
          <w:szCs w:val="20"/>
        </w:rPr>
        <w:t xml:space="preserve">Renault Trucks </w:t>
      </w:r>
      <w:r>
        <w:rPr>
          <w:rFonts w:ascii="Arial" w:eastAsia="Calibri" w:hAnsi="Arial" w:cs="Arial"/>
          <w:b/>
          <w:bCs/>
          <w:sz w:val="20"/>
          <w:szCs w:val="20"/>
        </w:rPr>
        <w:t>complète et compétitive</w:t>
      </w:r>
      <w:r w:rsidR="00376F9E" w:rsidRPr="00376F9E">
        <w:rPr>
          <w:rFonts w:ascii="Arial" w:eastAsia="Calibri" w:hAnsi="Arial" w:cs="Arial"/>
          <w:b/>
          <w:bCs/>
          <w:sz w:val="20"/>
          <w:szCs w:val="20"/>
        </w:rPr>
        <w:t>, l’entreprise se dote d’une organisation dédiée à la mobilité électrique. Renault Trucks confirme ainsi son engagement en faveur d’un transport sans énergies fossiles.</w:t>
      </w:r>
    </w:p>
    <w:p w14:paraId="47367E94" w14:textId="77777777" w:rsidR="00376F9E" w:rsidRDefault="00376F9E" w:rsidP="002E2AF0">
      <w:pPr>
        <w:shd w:val="clear" w:color="auto" w:fill="FFFFFF"/>
        <w:spacing w:line="276" w:lineRule="auto"/>
        <w:ind w:left="2410"/>
        <w:rPr>
          <w:rFonts w:ascii="Arial" w:eastAsia="Calibri" w:hAnsi="Arial" w:cs="Arial"/>
          <w:sz w:val="20"/>
          <w:szCs w:val="20"/>
        </w:rPr>
      </w:pPr>
    </w:p>
    <w:p w14:paraId="0A639771" w14:textId="1BE63D69" w:rsidR="00376F9E" w:rsidRDefault="00B93D84" w:rsidP="00376F9E">
      <w:pPr>
        <w:spacing w:after="120" w:line="276" w:lineRule="auto"/>
        <w:ind w:left="2410"/>
        <w:jc w:val="both"/>
        <w:rPr>
          <w:rFonts w:ascii="Arial" w:eastAsia="Calibri" w:hAnsi="Arial" w:cs="Arial"/>
          <w:sz w:val="20"/>
          <w:szCs w:val="20"/>
        </w:rPr>
      </w:pPr>
      <w:r>
        <w:rPr>
          <w:rFonts w:ascii="Arial" w:eastAsia="Calibri" w:hAnsi="Arial" w:cs="Arial"/>
          <w:sz w:val="20"/>
          <w:szCs w:val="20"/>
        </w:rPr>
        <w:t>A</w:t>
      </w:r>
      <w:r w:rsidRPr="00363BD1">
        <w:rPr>
          <w:rFonts w:ascii="Arial" w:eastAsia="Calibri" w:hAnsi="Arial" w:cs="Arial"/>
          <w:sz w:val="20"/>
          <w:szCs w:val="20"/>
        </w:rPr>
        <w:t xml:space="preserve">fin de </w:t>
      </w:r>
      <w:r>
        <w:rPr>
          <w:rFonts w:ascii="Arial" w:eastAsia="Calibri" w:hAnsi="Arial" w:cs="Arial"/>
          <w:sz w:val="20"/>
          <w:szCs w:val="20"/>
        </w:rPr>
        <w:t xml:space="preserve">contribuer aux objectifs de l’Accord de Paris pour limiter </w:t>
      </w:r>
      <w:r w:rsidRPr="00363BD1">
        <w:rPr>
          <w:rFonts w:ascii="Arial" w:eastAsia="Calibri" w:hAnsi="Arial" w:cs="Arial"/>
          <w:sz w:val="20"/>
          <w:szCs w:val="20"/>
        </w:rPr>
        <w:t>le réchauffement climatique à un niveau inférieur à 1,5 degré Celsius, par rapport au niveau préindustriel</w:t>
      </w:r>
      <w:r>
        <w:rPr>
          <w:rFonts w:ascii="Arial" w:eastAsia="Calibri" w:hAnsi="Arial" w:cs="Arial"/>
          <w:sz w:val="20"/>
          <w:szCs w:val="20"/>
        </w:rPr>
        <w:t xml:space="preserve">, </w:t>
      </w:r>
      <w:r w:rsidR="00376F9E" w:rsidRPr="00376F9E">
        <w:rPr>
          <w:rFonts w:ascii="Arial" w:eastAsia="Calibri" w:hAnsi="Arial" w:cs="Arial"/>
          <w:sz w:val="20"/>
          <w:szCs w:val="20"/>
        </w:rPr>
        <w:t>Renault Trucks est engagé dans une</w:t>
      </w:r>
      <w:r w:rsidR="00F60FA7">
        <w:rPr>
          <w:rFonts w:ascii="Arial" w:eastAsia="Calibri" w:hAnsi="Arial" w:cs="Arial"/>
          <w:sz w:val="20"/>
          <w:szCs w:val="20"/>
        </w:rPr>
        <w:t xml:space="preserve"> mutation</w:t>
      </w:r>
      <w:r w:rsidR="00376F9E" w:rsidRPr="00376F9E">
        <w:rPr>
          <w:rFonts w:ascii="Arial" w:eastAsia="Calibri" w:hAnsi="Arial" w:cs="Arial"/>
          <w:sz w:val="20"/>
          <w:szCs w:val="20"/>
        </w:rPr>
        <w:t xml:space="preserve"> du marché du camion, caractérisée par l’électrification progressive qui doit l’amener à un parc roulant neutre en carbone d’ici 30 ans. </w:t>
      </w:r>
      <w:r>
        <w:rPr>
          <w:rFonts w:ascii="Arial" w:eastAsia="Calibri" w:hAnsi="Arial" w:cs="Arial"/>
          <w:sz w:val="20"/>
          <w:szCs w:val="20"/>
        </w:rPr>
        <w:t>Parce que les camions</w:t>
      </w:r>
      <w:r w:rsidRPr="00B93D84">
        <w:rPr>
          <w:rFonts w:ascii="Arial" w:eastAsia="Calibri" w:hAnsi="Arial" w:cs="Arial"/>
          <w:sz w:val="20"/>
          <w:szCs w:val="20"/>
        </w:rPr>
        <w:t xml:space="preserve"> </w:t>
      </w:r>
      <w:r>
        <w:rPr>
          <w:rFonts w:ascii="Arial" w:eastAsia="Calibri" w:hAnsi="Arial" w:cs="Arial"/>
          <w:sz w:val="20"/>
          <w:szCs w:val="20"/>
        </w:rPr>
        <w:t>ont une durée de vie d</w:t>
      </w:r>
      <w:r w:rsidR="001A3BEB">
        <w:rPr>
          <w:rFonts w:ascii="Arial" w:eastAsia="Calibri" w:hAnsi="Arial" w:cs="Arial"/>
          <w:sz w:val="20"/>
          <w:szCs w:val="20"/>
        </w:rPr>
        <w:t xml:space="preserve">’au moins </w:t>
      </w:r>
      <w:r w:rsidR="007353D8">
        <w:rPr>
          <w:rFonts w:ascii="Arial" w:eastAsia="Calibri" w:hAnsi="Arial" w:cs="Arial"/>
          <w:sz w:val="20"/>
          <w:szCs w:val="20"/>
        </w:rPr>
        <w:t>dix</w:t>
      </w:r>
      <w:r w:rsidR="007353D8" w:rsidRPr="00B93D84">
        <w:rPr>
          <w:rFonts w:ascii="Arial" w:eastAsia="Calibri" w:hAnsi="Arial" w:cs="Arial"/>
          <w:sz w:val="20"/>
          <w:szCs w:val="20"/>
        </w:rPr>
        <w:t xml:space="preserve"> </w:t>
      </w:r>
      <w:r w:rsidRPr="00B93D84">
        <w:rPr>
          <w:rFonts w:ascii="Arial" w:eastAsia="Calibri" w:hAnsi="Arial" w:cs="Arial"/>
          <w:sz w:val="20"/>
          <w:szCs w:val="20"/>
        </w:rPr>
        <w:t>an</w:t>
      </w:r>
      <w:r>
        <w:rPr>
          <w:rFonts w:ascii="Arial" w:eastAsia="Calibri" w:hAnsi="Arial" w:cs="Arial"/>
          <w:sz w:val="20"/>
          <w:szCs w:val="20"/>
        </w:rPr>
        <w:t>née</w:t>
      </w:r>
      <w:r w:rsidRPr="00B93D84">
        <w:rPr>
          <w:rFonts w:ascii="Arial" w:eastAsia="Calibri" w:hAnsi="Arial" w:cs="Arial"/>
          <w:sz w:val="20"/>
          <w:szCs w:val="20"/>
        </w:rPr>
        <w:t>s</w:t>
      </w:r>
      <w:r>
        <w:rPr>
          <w:rFonts w:ascii="Arial" w:eastAsia="Calibri" w:hAnsi="Arial" w:cs="Arial"/>
          <w:sz w:val="20"/>
          <w:szCs w:val="20"/>
        </w:rPr>
        <w:t xml:space="preserve">, </w:t>
      </w:r>
      <w:r w:rsidR="00997FE3">
        <w:rPr>
          <w:rFonts w:ascii="Arial" w:eastAsia="Calibri" w:hAnsi="Arial" w:cs="Arial"/>
          <w:sz w:val="20"/>
          <w:szCs w:val="20"/>
        </w:rPr>
        <w:t>tous les camions</w:t>
      </w:r>
      <w:r>
        <w:rPr>
          <w:rFonts w:ascii="Arial" w:eastAsia="Calibri" w:hAnsi="Arial" w:cs="Arial"/>
          <w:sz w:val="20"/>
          <w:szCs w:val="20"/>
        </w:rPr>
        <w:t xml:space="preserve"> </w:t>
      </w:r>
      <w:r w:rsidR="009336A7">
        <w:rPr>
          <w:rFonts w:ascii="Arial" w:eastAsia="Calibri" w:hAnsi="Arial" w:cs="Arial"/>
          <w:sz w:val="20"/>
          <w:szCs w:val="20"/>
        </w:rPr>
        <w:t>du</w:t>
      </w:r>
      <w:r>
        <w:rPr>
          <w:rFonts w:ascii="Arial" w:eastAsia="Calibri" w:hAnsi="Arial" w:cs="Arial"/>
          <w:sz w:val="20"/>
          <w:szCs w:val="20"/>
        </w:rPr>
        <w:t xml:space="preserve"> constructeur en 2040 </w:t>
      </w:r>
      <w:r w:rsidR="009336A7">
        <w:rPr>
          <w:rFonts w:ascii="Arial" w:eastAsia="Calibri" w:hAnsi="Arial" w:cs="Arial"/>
          <w:sz w:val="20"/>
          <w:szCs w:val="20"/>
        </w:rPr>
        <w:t xml:space="preserve">devront </w:t>
      </w:r>
      <w:r>
        <w:rPr>
          <w:rFonts w:ascii="Arial" w:eastAsia="Calibri" w:hAnsi="Arial" w:cs="Arial"/>
          <w:sz w:val="20"/>
          <w:szCs w:val="20"/>
        </w:rPr>
        <w:t xml:space="preserve">fonctionner sans énergies fossiles. </w:t>
      </w:r>
      <w:r w:rsidR="00D901AB">
        <w:rPr>
          <w:rFonts w:ascii="Arial" w:eastAsia="Calibri" w:hAnsi="Arial" w:cs="Arial"/>
          <w:sz w:val="20"/>
          <w:szCs w:val="20"/>
        </w:rPr>
        <w:t>L</w:t>
      </w:r>
      <w:r w:rsidR="009336A7">
        <w:rPr>
          <w:rFonts w:ascii="Arial" w:eastAsia="Calibri" w:hAnsi="Arial" w:cs="Arial"/>
          <w:sz w:val="20"/>
          <w:szCs w:val="20"/>
        </w:rPr>
        <w:t>es batteries</w:t>
      </w:r>
      <w:r w:rsidR="00376F9E" w:rsidRPr="00376F9E">
        <w:rPr>
          <w:rFonts w:ascii="Arial" w:eastAsia="Calibri" w:hAnsi="Arial" w:cs="Arial"/>
          <w:sz w:val="20"/>
          <w:szCs w:val="20"/>
        </w:rPr>
        <w:t xml:space="preserve"> électrique</w:t>
      </w:r>
      <w:r w:rsidR="009336A7">
        <w:rPr>
          <w:rFonts w:ascii="Arial" w:eastAsia="Calibri" w:hAnsi="Arial" w:cs="Arial"/>
          <w:sz w:val="20"/>
          <w:szCs w:val="20"/>
        </w:rPr>
        <w:t>s et les piles à combustible</w:t>
      </w:r>
      <w:r w:rsidR="00F60FA7">
        <w:rPr>
          <w:rFonts w:ascii="Arial" w:eastAsia="Calibri" w:hAnsi="Arial" w:cs="Arial"/>
          <w:sz w:val="20"/>
          <w:szCs w:val="20"/>
        </w:rPr>
        <w:t xml:space="preserve"> à hydrogène</w:t>
      </w:r>
      <w:r w:rsidR="00376F9E" w:rsidRPr="00376F9E">
        <w:rPr>
          <w:rFonts w:ascii="Arial" w:eastAsia="Calibri" w:hAnsi="Arial" w:cs="Arial"/>
          <w:sz w:val="20"/>
          <w:szCs w:val="20"/>
        </w:rPr>
        <w:t xml:space="preserve"> </w:t>
      </w:r>
      <w:r w:rsidR="009336A7">
        <w:rPr>
          <w:rFonts w:ascii="Arial" w:eastAsia="Calibri" w:hAnsi="Arial" w:cs="Arial"/>
          <w:sz w:val="20"/>
          <w:szCs w:val="20"/>
        </w:rPr>
        <w:t>seront essentielles pour mener</w:t>
      </w:r>
      <w:r w:rsidR="00D901AB">
        <w:rPr>
          <w:rFonts w:ascii="Arial" w:eastAsia="Calibri" w:hAnsi="Arial" w:cs="Arial"/>
          <w:sz w:val="20"/>
          <w:szCs w:val="20"/>
        </w:rPr>
        <w:t xml:space="preserve"> </w:t>
      </w:r>
      <w:r w:rsidR="00376F9E" w:rsidRPr="00376F9E">
        <w:rPr>
          <w:rFonts w:ascii="Arial" w:eastAsia="Calibri" w:hAnsi="Arial" w:cs="Arial"/>
          <w:sz w:val="20"/>
          <w:szCs w:val="20"/>
        </w:rPr>
        <w:t xml:space="preserve">cette </w:t>
      </w:r>
      <w:r w:rsidR="00F60FA7" w:rsidRPr="00376F9E">
        <w:rPr>
          <w:rFonts w:ascii="Arial" w:eastAsia="Calibri" w:hAnsi="Arial" w:cs="Arial"/>
          <w:sz w:val="20"/>
          <w:szCs w:val="20"/>
        </w:rPr>
        <w:t xml:space="preserve">transformation </w:t>
      </w:r>
      <w:r w:rsidR="00D901AB">
        <w:rPr>
          <w:rFonts w:ascii="Arial" w:eastAsia="Calibri" w:hAnsi="Arial" w:cs="Arial"/>
          <w:sz w:val="20"/>
          <w:szCs w:val="20"/>
        </w:rPr>
        <w:t>vers un transport décarboné.</w:t>
      </w:r>
    </w:p>
    <w:p w14:paraId="0D4330F8" w14:textId="77777777" w:rsidR="00C27A3B" w:rsidRDefault="00C27A3B" w:rsidP="006C3453">
      <w:pPr>
        <w:spacing w:after="120" w:line="276" w:lineRule="auto"/>
        <w:ind w:left="2410"/>
        <w:jc w:val="both"/>
        <w:rPr>
          <w:rFonts w:ascii="Arial" w:eastAsia="Calibri" w:hAnsi="Arial" w:cs="Arial"/>
          <w:b/>
          <w:bCs/>
          <w:sz w:val="20"/>
          <w:szCs w:val="20"/>
        </w:rPr>
      </w:pPr>
    </w:p>
    <w:p w14:paraId="3B3DAFAD" w14:textId="322C8DCC" w:rsidR="00376F9E" w:rsidRPr="00376F9E" w:rsidRDefault="00376F9E" w:rsidP="006C3453">
      <w:pPr>
        <w:spacing w:after="120" w:line="276" w:lineRule="auto"/>
        <w:ind w:left="2410"/>
        <w:jc w:val="both"/>
        <w:rPr>
          <w:rFonts w:ascii="Arial" w:eastAsia="Calibri" w:hAnsi="Arial" w:cs="Arial"/>
          <w:b/>
          <w:bCs/>
          <w:sz w:val="20"/>
          <w:szCs w:val="20"/>
        </w:rPr>
      </w:pPr>
      <w:r w:rsidRPr="00397D5F">
        <w:rPr>
          <w:rFonts w:ascii="Arial" w:eastAsia="Calibri" w:hAnsi="Arial" w:cs="Arial"/>
          <w:b/>
          <w:bCs/>
          <w:sz w:val="20"/>
          <w:szCs w:val="20"/>
        </w:rPr>
        <w:t xml:space="preserve">Un tracteur Z.E. </w:t>
      </w:r>
      <w:r w:rsidR="0095738B" w:rsidRPr="00397D5F">
        <w:rPr>
          <w:rFonts w:ascii="Arial" w:eastAsia="Calibri" w:hAnsi="Arial" w:cs="Arial"/>
          <w:b/>
          <w:bCs/>
          <w:sz w:val="20"/>
          <w:szCs w:val="20"/>
        </w:rPr>
        <w:t xml:space="preserve">et une version chantier </w:t>
      </w:r>
      <w:r w:rsidR="00C27A3B" w:rsidRPr="00397D5F">
        <w:rPr>
          <w:rFonts w:ascii="Arial" w:eastAsia="Calibri" w:hAnsi="Arial" w:cs="Arial"/>
          <w:b/>
          <w:bCs/>
          <w:sz w:val="20"/>
          <w:szCs w:val="20"/>
        </w:rPr>
        <w:t xml:space="preserve">dès </w:t>
      </w:r>
      <w:r w:rsidRPr="00397D5F">
        <w:rPr>
          <w:rFonts w:ascii="Arial" w:eastAsia="Calibri" w:hAnsi="Arial" w:cs="Arial"/>
          <w:b/>
          <w:bCs/>
          <w:sz w:val="20"/>
          <w:szCs w:val="20"/>
        </w:rPr>
        <w:t>2023</w:t>
      </w:r>
      <w:r w:rsidR="0095738B">
        <w:rPr>
          <w:rFonts w:ascii="Arial" w:eastAsia="Calibri" w:hAnsi="Arial" w:cs="Arial"/>
          <w:b/>
          <w:bCs/>
          <w:sz w:val="20"/>
          <w:szCs w:val="20"/>
        </w:rPr>
        <w:t xml:space="preserve"> </w:t>
      </w:r>
    </w:p>
    <w:p w14:paraId="1AD8D927" w14:textId="6AFA9E00" w:rsidR="00C27A3B" w:rsidRDefault="00C27A3B" w:rsidP="00C27A3B">
      <w:pPr>
        <w:spacing w:after="120" w:line="276" w:lineRule="auto"/>
        <w:ind w:left="2410"/>
        <w:jc w:val="both"/>
        <w:rPr>
          <w:rFonts w:ascii="Arial" w:eastAsia="Calibri" w:hAnsi="Arial" w:cs="Arial"/>
          <w:sz w:val="20"/>
          <w:szCs w:val="20"/>
        </w:rPr>
      </w:pPr>
      <w:r w:rsidRPr="00C27A3B">
        <w:rPr>
          <w:rFonts w:ascii="Arial" w:eastAsia="Calibri" w:hAnsi="Arial" w:cs="Arial"/>
          <w:sz w:val="20"/>
          <w:szCs w:val="20"/>
        </w:rPr>
        <w:t xml:space="preserve">Depuis mars 2020, </w:t>
      </w:r>
      <w:r>
        <w:rPr>
          <w:rFonts w:ascii="Arial" w:eastAsia="Calibri" w:hAnsi="Arial" w:cs="Arial"/>
          <w:sz w:val="20"/>
          <w:szCs w:val="20"/>
        </w:rPr>
        <w:t>Renault Trucks a débuté</w:t>
      </w:r>
      <w:r w:rsidRPr="00C27A3B">
        <w:rPr>
          <w:rFonts w:ascii="Arial" w:eastAsia="Calibri" w:hAnsi="Arial" w:cs="Arial"/>
          <w:sz w:val="20"/>
          <w:szCs w:val="20"/>
        </w:rPr>
        <w:t xml:space="preserve"> la production de série de sa deuxième génération de véhicules électriques, dans son usine de Blainville-sur-Orne</w:t>
      </w:r>
      <w:r>
        <w:rPr>
          <w:rFonts w:ascii="Arial" w:eastAsia="Calibri" w:hAnsi="Arial" w:cs="Arial"/>
          <w:sz w:val="20"/>
          <w:szCs w:val="20"/>
        </w:rPr>
        <w:t>.</w:t>
      </w:r>
    </w:p>
    <w:p w14:paraId="2B8C52DF" w14:textId="41540C01" w:rsidR="00452107" w:rsidRDefault="00452107" w:rsidP="00C27A3B">
      <w:pPr>
        <w:spacing w:after="120" w:line="276" w:lineRule="auto"/>
        <w:ind w:left="2410"/>
        <w:jc w:val="both"/>
        <w:rPr>
          <w:rFonts w:ascii="Arial" w:eastAsia="Calibri" w:hAnsi="Arial" w:cs="Arial"/>
          <w:sz w:val="20"/>
          <w:szCs w:val="20"/>
        </w:rPr>
      </w:pPr>
    </w:p>
    <w:p w14:paraId="505D57C8" w14:textId="77777777" w:rsidR="00452107" w:rsidRDefault="00452107" w:rsidP="00C27A3B">
      <w:pPr>
        <w:spacing w:after="120" w:line="276" w:lineRule="auto"/>
        <w:ind w:left="2410"/>
        <w:jc w:val="both"/>
        <w:rPr>
          <w:rFonts w:ascii="Arial" w:eastAsia="Calibri" w:hAnsi="Arial" w:cs="Arial"/>
          <w:sz w:val="20"/>
          <w:szCs w:val="20"/>
        </w:rPr>
      </w:pPr>
    </w:p>
    <w:p w14:paraId="178AEB79" w14:textId="1B23D648" w:rsidR="00C27A3B" w:rsidRDefault="00F60FA7" w:rsidP="006C3453">
      <w:pPr>
        <w:spacing w:after="120" w:line="276" w:lineRule="auto"/>
        <w:jc w:val="both"/>
        <w:rPr>
          <w:rFonts w:ascii="Arial" w:eastAsia="Calibri" w:hAnsi="Arial" w:cs="Arial"/>
          <w:sz w:val="20"/>
          <w:szCs w:val="20"/>
        </w:rPr>
      </w:pPr>
      <w:r>
        <w:rPr>
          <w:rFonts w:ascii="Arial" w:eastAsia="Calibri" w:hAnsi="Arial" w:cs="Arial"/>
          <w:sz w:val="20"/>
          <w:szCs w:val="20"/>
        </w:rPr>
        <w:t>Renault Trucks</w:t>
      </w:r>
      <w:r w:rsidR="00C27A3B" w:rsidRPr="00C27A3B">
        <w:rPr>
          <w:rFonts w:ascii="Arial" w:eastAsia="Calibri" w:hAnsi="Arial" w:cs="Arial"/>
          <w:sz w:val="20"/>
          <w:szCs w:val="20"/>
        </w:rPr>
        <w:t xml:space="preserve"> commercialise aujourd’hui </w:t>
      </w:r>
      <w:r>
        <w:rPr>
          <w:rFonts w:ascii="Arial" w:eastAsia="Calibri" w:hAnsi="Arial" w:cs="Arial"/>
          <w:sz w:val="20"/>
          <w:szCs w:val="20"/>
        </w:rPr>
        <w:t>une</w:t>
      </w:r>
      <w:r w:rsidR="00C27A3B" w:rsidRPr="00C27A3B">
        <w:rPr>
          <w:rFonts w:ascii="Arial" w:eastAsia="Calibri" w:hAnsi="Arial" w:cs="Arial"/>
          <w:sz w:val="20"/>
          <w:szCs w:val="20"/>
        </w:rPr>
        <w:t xml:space="preserve"> gamme </w:t>
      </w:r>
      <w:r>
        <w:rPr>
          <w:rFonts w:ascii="Arial" w:eastAsia="Calibri" w:hAnsi="Arial" w:cs="Arial"/>
          <w:sz w:val="20"/>
          <w:szCs w:val="20"/>
        </w:rPr>
        <w:t>complète</w:t>
      </w:r>
      <w:r>
        <w:rPr>
          <w:rFonts w:ascii="Arial" w:eastAsia="Calibri" w:hAnsi="Arial" w:cs="Arial"/>
          <w:sz w:val="20"/>
          <w:szCs w:val="20"/>
        </w:rPr>
        <w:t xml:space="preserve"> </w:t>
      </w:r>
      <w:r w:rsidR="00C27A3B">
        <w:rPr>
          <w:rFonts w:ascii="Arial" w:eastAsia="Calibri" w:hAnsi="Arial" w:cs="Arial"/>
          <w:sz w:val="20"/>
          <w:szCs w:val="20"/>
        </w:rPr>
        <w:t xml:space="preserve">100 % </w:t>
      </w:r>
      <w:r w:rsidR="00C27A3B" w:rsidRPr="00C27A3B">
        <w:rPr>
          <w:rFonts w:ascii="Arial" w:eastAsia="Calibri" w:hAnsi="Arial" w:cs="Arial"/>
          <w:sz w:val="20"/>
          <w:szCs w:val="20"/>
        </w:rPr>
        <w:t>électrique</w:t>
      </w:r>
      <w:r w:rsidR="00C27A3B">
        <w:rPr>
          <w:rFonts w:ascii="Arial" w:eastAsia="Calibri" w:hAnsi="Arial" w:cs="Arial"/>
          <w:sz w:val="20"/>
          <w:szCs w:val="20"/>
        </w:rPr>
        <w:t xml:space="preserve"> qui s’étend de </w:t>
      </w:r>
      <w:r w:rsidR="00C27A3B" w:rsidRPr="00C27A3B">
        <w:rPr>
          <w:rFonts w:ascii="Arial" w:eastAsia="Calibri" w:hAnsi="Arial" w:cs="Arial"/>
          <w:sz w:val="20"/>
          <w:szCs w:val="20"/>
        </w:rPr>
        <w:t xml:space="preserve">3,1 à 26 tonnes. </w:t>
      </w:r>
      <w:r w:rsidR="00C27A3B">
        <w:rPr>
          <w:rFonts w:ascii="Arial" w:eastAsia="Calibri" w:hAnsi="Arial" w:cs="Arial"/>
          <w:sz w:val="20"/>
          <w:szCs w:val="20"/>
        </w:rPr>
        <w:t xml:space="preserve">Composée des </w:t>
      </w:r>
      <w:r w:rsidR="00C27A3B" w:rsidRPr="00C27A3B">
        <w:rPr>
          <w:rFonts w:ascii="Arial" w:eastAsia="Calibri" w:hAnsi="Arial" w:cs="Arial"/>
          <w:sz w:val="20"/>
          <w:szCs w:val="20"/>
        </w:rPr>
        <w:t>Renault Trucks D</w:t>
      </w:r>
      <w:r w:rsidR="00C27A3B">
        <w:rPr>
          <w:rFonts w:ascii="Arial" w:eastAsia="Calibri" w:hAnsi="Arial" w:cs="Arial"/>
          <w:sz w:val="20"/>
          <w:szCs w:val="20"/>
        </w:rPr>
        <w:t xml:space="preserve"> Z.E., D Wide </w:t>
      </w:r>
      <w:r w:rsidR="00C27A3B" w:rsidRPr="00C27A3B">
        <w:rPr>
          <w:rFonts w:ascii="Arial" w:eastAsia="Calibri" w:hAnsi="Arial" w:cs="Arial"/>
          <w:sz w:val="20"/>
          <w:szCs w:val="20"/>
        </w:rPr>
        <w:t>Z.E.</w:t>
      </w:r>
      <w:r w:rsidR="00C27A3B">
        <w:rPr>
          <w:rFonts w:ascii="Arial" w:eastAsia="Calibri" w:hAnsi="Arial" w:cs="Arial"/>
          <w:sz w:val="20"/>
          <w:szCs w:val="20"/>
        </w:rPr>
        <w:t xml:space="preserve"> et du Renault Trucks</w:t>
      </w:r>
      <w:r w:rsidR="00C27A3B" w:rsidRPr="00C27A3B">
        <w:rPr>
          <w:rFonts w:ascii="Arial" w:eastAsia="Calibri" w:hAnsi="Arial" w:cs="Arial"/>
          <w:sz w:val="20"/>
          <w:szCs w:val="20"/>
        </w:rPr>
        <w:t xml:space="preserve"> Master Z.E</w:t>
      </w:r>
      <w:r w:rsidR="00C27A3B">
        <w:rPr>
          <w:rFonts w:ascii="Arial" w:eastAsia="Calibri" w:hAnsi="Arial" w:cs="Arial"/>
          <w:sz w:val="20"/>
          <w:szCs w:val="20"/>
        </w:rPr>
        <w:t>, elle</w:t>
      </w:r>
      <w:r w:rsidR="00C27A3B" w:rsidRPr="00C27A3B">
        <w:rPr>
          <w:rFonts w:ascii="Arial" w:eastAsia="Calibri" w:hAnsi="Arial" w:cs="Arial"/>
          <w:sz w:val="20"/>
          <w:szCs w:val="20"/>
        </w:rPr>
        <w:t xml:space="preserve"> répond aux exigences urbaines, de la livraison, distribution ou encore de la collecte de déchets. </w:t>
      </w:r>
    </w:p>
    <w:p w14:paraId="3E3EE4DD" w14:textId="1753D36B" w:rsidR="00FF5EA6" w:rsidRPr="00C27A3B" w:rsidRDefault="00C27A3B" w:rsidP="00074B6D">
      <w:pPr>
        <w:spacing w:after="120" w:line="276" w:lineRule="auto"/>
        <w:rPr>
          <w:rFonts w:ascii="Arial" w:eastAsia="Calibri" w:hAnsi="Arial" w:cs="Arial"/>
          <w:sz w:val="20"/>
          <w:szCs w:val="20"/>
        </w:rPr>
      </w:pPr>
      <w:r w:rsidRPr="00397D5F">
        <w:rPr>
          <w:rFonts w:ascii="Arial" w:eastAsia="Calibri" w:hAnsi="Arial" w:cs="Arial"/>
          <w:sz w:val="20"/>
          <w:szCs w:val="20"/>
        </w:rPr>
        <w:lastRenderedPageBreak/>
        <w:t xml:space="preserve">Mais </w:t>
      </w:r>
      <w:r w:rsidR="00376F9E" w:rsidRPr="00397D5F">
        <w:rPr>
          <w:rFonts w:ascii="Arial" w:eastAsia="Calibri" w:hAnsi="Arial" w:cs="Arial"/>
          <w:sz w:val="20"/>
          <w:szCs w:val="20"/>
        </w:rPr>
        <w:t>Renault Trucks</w:t>
      </w:r>
      <w:r w:rsidRPr="00397D5F">
        <w:rPr>
          <w:rFonts w:ascii="Arial" w:eastAsia="Calibri" w:hAnsi="Arial" w:cs="Arial"/>
          <w:sz w:val="20"/>
          <w:szCs w:val="20"/>
        </w:rPr>
        <w:t xml:space="preserve"> souhaite étendre l’électrification de ses véhicules à tous les usages. Le constructeur</w:t>
      </w:r>
      <w:r w:rsidR="00376F9E" w:rsidRPr="00397D5F">
        <w:rPr>
          <w:rFonts w:ascii="Arial" w:eastAsia="Calibri" w:hAnsi="Arial" w:cs="Arial"/>
          <w:sz w:val="20"/>
          <w:szCs w:val="20"/>
        </w:rPr>
        <w:t xml:space="preserve"> prépare </w:t>
      </w:r>
      <w:r w:rsidRPr="00397D5F">
        <w:rPr>
          <w:rFonts w:ascii="Arial" w:eastAsia="Calibri" w:hAnsi="Arial" w:cs="Arial"/>
          <w:sz w:val="20"/>
          <w:szCs w:val="20"/>
        </w:rPr>
        <w:t>la commercialisation d’</w:t>
      </w:r>
      <w:r w:rsidR="00376F9E" w:rsidRPr="00397D5F">
        <w:rPr>
          <w:rFonts w:ascii="Arial" w:eastAsia="Calibri" w:hAnsi="Arial" w:cs="Arial"/>
          <w:sz w:val="20"/>
          <w:szCs w:val="20"/>
        </w:rPr>
        <w:t>un tracteur Z.E. pour répondre aux besoins de transport</w:t>
      </w:r>
      <w:r w:rsidR="00997FE3" w:rsidRPr="00397D5F">
        <w:rPr>
          <w:rFonts w:ascii="Arial" w:eastAsia="Calibri" w:hAnsi="Arial" w:cs="Arial"/>
          <w:sz w:val="20"/>
          <w:szCs w:val="20"/>
        </w:rPr>
        <w:t xml:space="preserve"> régional et inter-régional dès 2023. Une </w:t>
      </w:r>
      <w:r w:rsidR="00F96B49" w:rsidRPr="00397D5F">
        <w:rPr>
          <w:rFonts w:ascii="Arial" w:eastAsia="Calibri" w:hAnsi="Arial" w:cs="Arial"/>
          <w:sz w:val="20"/>
          <w:szCs w:val="20"/>
        </w:rPr>
        <w:t>offre</w:t>
      </w:r>
      <w:r w:rsidR="00997FE3" w:rsidRPr="00397D5F">
        <w:rPr>
          <w:rFonts w:ascii="Arial" w:eastAsia="Calibri" w:hAnsi="Arial" w:cs="Arial"/>
          <w:sz w:val="20"/>
          <w:szCs w:val="20"/>
        </w:rPr>
        <w:t xml:space="preserve"> chantier </w:t>
      </w:r>
      <w:r w:rsidR="00F96B49" w:rsidRPr="00397D5F">
        <w:rPr>
          <w:rFonts w:ascii="Arial" w:eastAsia="Calibri" w:hAnsi="Arial" w:cs="Arial"/>
          <w:sz w:val="20"/>
          <w:szCs w:val="20"/>
        </w:rPr>
        <w:t xml:space="preserve">100% électrique et </w:t>
      </w:r>
      <w:r w:rsidR="00997FE3" w:rsidRPr="00397D5F">
        <w:rPr>
          <w:rFonts w:ascii="Arial" w:eastAsia="Calibri" w:hAnsi="Arial" w:cs="Arial"/>
          <w:sz w:val="20"/>
          <w:szCs w:val="20"/>
        </w:rPr>
        <w:t xml:space="preserve">adaptée à la construction urbaine sera </w:t>
      </w:r>
      <w:r w:rsidR="00997FE3" w:rsidRPr="00F60FA7">
        <w:rPr>
          <w:rFonts w:ascii="Arial" w:eastAsia="Calibri" w:hAnsi="Arial" w:cs="Arial"/>
          <w:sz w:val="20"/>
          <w:szCs w:val="20"/>
        </w:rPr>
        <w:t xml:space="preserve">également </w:t>
      </w:r>
      <w:r w:rsidR="00201792" w:rsidRPr="00F60FA7">
        <w:rPr>
          <w:rFonts w:ascii="Arial" w:eastAsia="Calibri" w:hAnsi="Arial" w:cs="Arial"/>
          <w:sz w:val="20"/>
          <w:szCs w:val="20"/>
        </w:rPr>
        <w:t>commercialisée</w:t>
      </w:r>
      <w:r w:rsidR="00F96B49" w:rsidRPr="00F60FA7">
        <w:rPr>
          <w:rFonts w:ascii="Arial" w:eastAsia="Calibri" w:hAnsi="Arial" w:cs="Arial"/>
          <w:sz w:val="20"/>
          <w:szCs w:val="20"/>
        </w:rPr>
        <w:t xml:space="preserve"> à cette même date</w:t>
      </w:r>
      <w:r w:rsidR="00074B6D" w:rsidRPr="00F60FA7">
        <w:rPr>
          <w:rFonts w:ascii="Arial" w:eastAsia="Calibri" w:hAnsi="Arial" w:cs="Arial"/>
          <w:sz w:val="20"/>
          <w:szCs w:val="20"/>
        </w:rPr>
        <w:t>.</w:t>
      </w:r>
      <w:r w:rsidR="00997FE3" w:rsidRPr="00F60FA7">
        <w:rPr>
          <w:rFonts w:ascii="Arial" w:eastAsia="Calibri" w:hAnsi="Arial" w:cs="Arial"/>
          <w:sz w:val="20"/>
          <w:szCs w:val="20"/>
        </w:rPr>
        <w:br/>
      </w:r>
      <w:r w:rsidR="00F60FA7">
        <w:rPr>
          <w:rFonts w:ascii="Arial" w:hAnsi="Arial" w:cs="Arial"/>
          <w:sz w:val="20"/>
          <w:szCs w:val="20"/>
          <w:lang w:eastAsia="fr-FR"/>
        </w:rPr>
        <w:t>Au cours de</w:t>
      </w:r>
      <w:r w:rsidR="00397D5F" w:rsidRPr="00F60FA7">
        <w:rPr>
          <w:rFonts w:ascii="Arial" w:hAnsi="Arial" w:cs="Arial"/>
          <w:sz w:val="20"/>
          <w:szCs w:val="20"/>
          <w:lang w:eastAsia="fr-FR"/>
        </w:rPr>
        <w:t xml:space="preserve"> la deuxième </w:t>
      </w:r>
      <w:r w:rsidR="00666BB5" w:rsidRPr="00F60FA7">
        <w:rPr>
          <w:rFonts w:ascii="Arial" w:hAnsi="Arial" w:cs="Arial"/>
          <w:sz w:val="20"/>
          <w:szCs w:val="20"/>
          <w:lang w:eastAsia="fr-FR"/>
        </w:rPr>
        <w:t>moitié</w:t>
      </w:r>
      <w:r w:rsidR="00397D5F" w:rsidRPr="00F60FA7">
        <w:rPr>
          <w:rFonts w:ascii="Arial" w:hAnsi="Arial" w:cs="Arial"/>
          <w:sz w:val="20"/>
          <w:szCs w:val="20"/>
          <w:lang w:eastAsia="fr-FR"/>
        </w:rPr>
        <w:t xml:space="preserve"> de la décennie</w:t>
      </w:r>
      <w:r w:rsidR="00FF5EA6" w:rsidRPr="006C3453">
        <w:rPr>
          <w:rFonts w:ascii="Arial" w:hAnsi="Arial" w:cs="Arial"/>
          <w:sz w:val="20"/>
          <w:szCs w:val="20"/>
          <w:lang w:eastAsia="fr-FR"/>
        </w:rPr>
        <w:t xml:space="preserve">, Renault Trucks sera en mesure de proposer une offre équipée de pile à combustible </w:t>
      </w:r>
      <w:r w:rsidR="00997FE3">
        <w:rPr>
          <w:rFonts w:ascii="Arial" w:hAnsi="Arial" w:cs="Arial"/>
          <w:sz w:val="20"/>
          <w:szCs w:val="20"/>
          <w:lang w:eastAsia="fr-FR"/>
        </w:rPr>
        <w:t xml:space="preserve">fonctionnant </w:t>
      </w:r>
      <w:r w:rsidR="00FF5EA6" w:rsidRPr="006C3453">
        <w:rPr>
          <w:rFonts w:ascii="Arial" w:hAnsi="Arial" w:cs="Arial"/>
          <w:sz w:val="20"/>
          <w:szCs w:val="20"/>
          <w:lang w:eastAsia="fr-FR"/>
        </w:rPr>
        <w:t>à hydrogène principalement pour les usages longue distance</w:t>
      </w:r>
      <w:r w:rsidR="00AA55DD" w:rsidRPr="006C3453">
        <w:rPr>
          <w:rFonts w:ascii="Arial" w:hAnsi="Arial" w:cs="Arial"/>
          <w:sz w:val="20"/>
          <w:szCs w:val="20"/>
          <w:lang w:eastAsia="fr-FR"/>
        </w:rPr>
        <w:t>.</w:t>
      </w:r>
    </w:p>
    <w:p w14:paraId="4613DE61" w14:textId="77777777" w:rsidR="00452107" w:rsidRDefault="00452107" w:rsidP="00376F9E">
      <w:pPr>
        <w:spacing w:after="120" w:line="276" w:lineRule="auto"/>
        <w:jc w:val="both"/>
        <w:rPr>
          <w:rFonts w:ascii="Arial" w:eastAsia="Calibri" w:hAnsi="Arial" w:cs="Arial"/>
          <w:b/>
          <w:bCs/>
          <w:sz w:val="20"/>
          <w:szCs w:val="20"/>
        </w:rPr>
      </w:pPr>
    </w:p>
    <w:p w14:paraId="66206EFE" w14:textId="08B245E0" w:rsidR="00376F9E" w:rsidRPr="00376F9E" w:rsidRDefault="00376F9E" w:rsidP="00376F9E">
      <w:pPr>
        <w:spacing w:after="120" w:line="276" w:lineRule="auto"/>
        <w:jc w:val="both"/>
        <w:rPr>
          <w:rFonts w:ascii="Arial" w:eastAsia="Calibri" w:hAnsi="Arial" w:cs="Arial"/>
          <w:b/>
          <w:bCs/>
          <w:sz w:val="20"/>
          <w:szCs w:val="20"/>
        </w:rPr>
      </w:pPr>
      <w:r w:rsidRPr="00376F9E">
        <w:rPr>
          <w:rFonts w:ascii="Arial" w:eastAsia="Calibri" w:hAnsi="Arial" w:cs="Arial"/>
          <w:b/>
          <w:bCs/>
          <w:sz w:val="20"/>
          <w:szCs w:val="20"/>
        </w:rPr>
        <w:t xml:space="preserve">Une organisation </w:t>
      </w:r>
      <w:r w:rsidR="00452107">
        <w:rPr>
          <w:rFonts w:ascii="Arial" w:eastAsia="Calibri" w:hAnsi="Arial" w:cs="Arial"/>
          <w:b/>
          <w:bCs/>
          <w:sz w:val="20"/>
          <w:szCs w:val="20"/>
        </w:rPr>
        <w:t xml:space="preserve">R&amp;D </w:t>
      </w:r>
      <w:r w:rsidRPr="00376F9E">
        <w:rPr>
          <w:rFonts w:ascii="Arial" w:eastAsia="Calibri" w:hAnsi="Arial" w:cs="Arial"/>
          <w:b/>
          <w:bCs/>
          <w:sz w:val="20"/>
          <w:szCs w:val="20"/>
        </w:rPr>
        <w:t xml:space="preserve">dédiée à </w:t>
      </w:r>
      <w:r w:rsidR="00452107">
        <w:rPr>
          <w:rFonts w:ascii="Arial" w:eastAsia="Calibri" w:hAnsi="Arial" w:cs="Arial"/>
          <w:b/>
          <w:bCs/>
          <w:sz w:val="20"/>
          <w:szCs w:val="20"/>
        </w:rPr>
        <w:t>la mobilité électrique</w:t>
      </w:r>
      <w:r w:rsidR="00452107" w:rsidRPr="00376F9E">
        <w:rPr>
          <w:rFonts w:ascii="Arial" w:eastAsia="Calibri" w:hAnsi="Arial" w:cs="Arial"/>
          <w:b/>
          <w:bCs/>
          <w:sz w:val="20"/>
          <w:szCs w:val="20"/>
        </w:rPr>
        <w:t xml:space="preserve"> </w:t>
      </w:r>
      <w:r w:rsidRPr="00376F9E">
        <w:rPr>
          <w:rFonts w:ascii="Arial" w:eastAsia="Calibri" w:hAnsi="Arial" w:cs="Arial"/>
          <w:b/>
          <w:bCs/>
          <w:sz w:val="20"/>
          <w:szCs w:val="20"/>
        </w:rPr>
        <w:t>pour soutenir des objectifs ambitieux</w:t>
      </w:r>
    </w:p>
    <w:p w14:paraId="265DC073" w14:textId="6E852EA3" w:rsidR="00C27A3B" w:rsidRDefault="00C27A3B" w:rsidP="00C27A3B">
      <w:pPr>
        <w:spacing w:after="120" w:line="276" w:lineRule="auto"/>
        <w:jc w:val="both"/>
        <w:rPr>
          <w:rFonts w:ascii="Arial" w:eastAsia="Calibri" w:hAnsi="Arial" w:cs="Arial"/>
          <w:sz w:val="20"/>
          <w:szCs w:val="20"/>
        </w:rPr>
      </w:pPr>
      <w:r w:rsidRPr="00376F9E">
        <w:rPr>
          <w:rFonts w:ascii="Arial" w:eastAsia="Calibri" w:hAnsi="Arial" w:cs="Arial"/>
          <w:sz w:val="20"/>
          <w:szCs w:val="20"/>
        </w:rPr>
        <w:t xml:space="preserve">« </w:t>
      </w:r>
      <w:r w:rsidRPr="006C3453">
        <w:rPr>
          <w:rFonts w:ascii="Arial" w:eastAsia="Calibri" w:hAnsi="Arial" w:cs="Arial"/>
          <w:i/>
          <w:iCs/>
          <w:sz w:val="20"/>
          <w:szCs w:val="20"/>
        </w:rPr>
        <w:t>La mobilité électrique est le pilier de notre stratégie et nous avons l’ambition d’être les premiers dans ce domaine</w:t>
      </w:r>
      <w:r>
        <w:rPr>
          <w:rFonts w:ascii="Arial" w:eastAsia="Calibri" w:hAnsi="Arial" w:cs="Arial"/>
          <w:i/>
          <w:iCs/>
          <w:sz w:val="20"/>
          <w:szCs w:val="20"/>
        </w:rPr>
        <w:t> »</w:t>
      </w:r>
      <w:r w:rsidRPr="00376F9E">
        <w:rPr>
          <w:rFonts w:ascii="Arial" w:eastAsia="Calibri" w:hAnsi="Arial" w:cs="Arial"/>
          <w:sz w:val="20"/>
          <w:szCs w:val="20"/>
        </w:rPr>
        <w:t xml:space="preserve"> annonce Bruno Blin</w:t>
      </w:r>
      <w:r>
        <w:rPr>
          <w:rFonts w:ascii="Arial" w:eastAsia="Calibri" w:hAnsi="Arial" w:cs="Arial"/>
          <w:sz w:val="20"/>
          <w:szCs w:val="20"/>
        </w:rPr>
        <w:t>, président de Renault Trucks</w:t>
      </w:r>
      <w:r w:rsidRPr="00376F9E">
        <w:rPr>
          <w:rFonts w:ascii="Arial" w:eastAsia="Calibri" w:hAnsi="Arial" w:cs="Arial"/>
          <w:sz w:val="20"/>
          <w:szCs w:val="20"/>
        </w:rPr>
        <w:t xml:space="preserve">. </w:t>
      </w:r>
      <w:r>
        <w:rPr>
          <w:rFonts w:ascii="Arial" w:eastAsia="Calibri" w:hAnsi="Arial" w:cs="Arial"/>
          <w:sz w:val="20"/>
          <w:szCs w:val="20"/>
        </w:rPr>
        <w:t>« </w:t>
      </w:r>
      <w:r w:rsidRPr="006C3453">
        <w:rPr>
          <w:rFonts w:ascii="Arial" w:eastAsia="Calibri" w:hAnsi="Arial" w:cs="Arial"/>
          <w:i/>
          <w:iCs/>
          <w:sz w:val="20"/>
          <w:szCs w:val="20"/>
        </w:rPr>
        <w:t xml:space="preserve">Nous visons une part de </w:t>
      </w:r>
      <w:r w:rsidR="00F60FA7">
        <w:rPr>
          <w:rFonts w:ascii="Arial" w:eastAsia="Calibri" w:hAnsi="Arial" w:cs="Arial"/>
          <w:i/>
          <w:iCs/>
          <w:sz w:val="20"/>
          <w:szCs w:val="20"/>
        </w:rPr>
        <w:t>35</w:t>
      </w:r>
      <w:r w:rsidRPr="006C3453">
        <w:rPr>
          <w:rFonts w:ascii="Arial" w:eastAsia="Calibri" w:hAnsi="Arial" w:cs="Arial"/>
          <w:i/>
          <w:iCs/>
          <w:sz w:val="20"/>
          <w:szCs w:val="20"/>
        </w:rPr>
        <w:t xml:space="preserve"> % de nos volumes en véhicules électriques en 2030. En 2040, la totalité de nos gammes de véhicules sera à 100 % sans énergies fossiles</w:t>
      </w:r>
      <w:r w:rsidRPr="00376F9E">
        <w:rPr>
          <w:rFonts w:ascii="Arial" w:eastAsia="Calibri" w:hAnsi="Arial" w:cs="Arial"/>
          <w:sz w:val="20"/>
          <w:szCs w:val="20"/>
        </w:rPr>
        <w:t xml:space="preserve"> ».</w:t>
      </w:r>
    </w:p>
    <w:p w14:paraId="7E40AE90" w14:textId="3A2F5A9C" w:rsidR="00C27A3B" w:rsidRDefault="00376F9E" w:rsidP="00AA55DD">
      <w:pPr>
        <w:spacing w:after="120" w:line="276" w:lineRule="auto"/>
        <w:jc w:val="both"/>
        <w:rPr>
          <w:rFonts w:ascii="Arial" w:eastAsia="Calibri" w:hAnsi="Arial" w:cs="Arial"/>
          <w:sz w:val="20"/>
          <w:szCs w:val="20"/>
        </w:rPr>
      </w:pPr>
      <w:r w:rsidRPr="00376F9E">
        <w:rPr>
          <w:rFonts w:ascii="Arial" w:eastAsia="Calibri" w:hAnsi="Arial" w:cs="Arial"/>
          <w:sz w:val="20"/>
          <w:szCs w:val="20"/>
        </w:rPr>
        <w:t xml:space="preserve">Afin d’atteindre </w:t>
      </w:r>
      <w:r w:rsidR="00452107">
        <w:rPr>
          <w:rFonts w:ascii="Arial" w:eastAsia="Calibri" w:hAnsi="Arial" w:cs="Arial"/>
          <w:sz w:val="20"/>
          <w:szCs w:val="20"/>
        </w:rPr>
        <w:t>l</w:t>
      </w:r>
      <w:r w:rsidR="00452107" w:rsidRPr="00376F9E">
        <w:rPr>
          <w:rFonts w:ascii="Arial" w:eastAsia="Calibri" w:hAnsi="Arial" w:cs="Arial"/>
          <w:sz w:val="20"/>
          <w:szCs w:val="20"/>
        </w:rPr>
        <w:t xml:space="preserve">es </w:t>
      </w:r>
      <w:r w:rsidRPr="00376F9E">
        <w:rPr>
          <w:rFonts w:ascii="Arial" w:eastAsia="Calibri" w:hAnsi="Arial" w:cs="Arial"/>
          <w:sz w:val="20"/>
          <w:szCs w:val="20"/>
        </w:rPr>
        <w:t>objectifs</w:t>
      </w:r>
      <w:r w:rsidR="00C27A3B">
        <w:rPr>
          <w:rFonts w:ascii="Arial" w:eastAsia="Calibri" w:hAnsi="Arial" w:cs="Arial"/>
          <w:sz w:val="20"/>
          <w:szCs w:val="20"/>
        </w:rPr>
        <w:t xml:space="preserve"> </w:t>
      </w:r>
      <w:r w:rsidR="00452107">
        <w:rPr>
          <w:rFonts w:ascii="Arial" w:eastAsia="Calibri" w:hAnsi="Arial" w:cs="Arial"/>
          <w:sz w:val="20"/>
          <w:szCs w:val="20"/>
        </w:rPr>
        <w:t>qu’il s’est fixés</w:t>
      </w:r>
      <w:r w:rsidRPr="00376F9E">
        <w:rPr>
          <w:rFonts w:ascii="Arial" w:eastAsia="Calibri" w:hAnsi="Arial" w:cs="Arial"/>
          <w:sz w:val="20"/>
          <w:szCs w:val="20"/>
        </w:rPr>
        <w:t xml:space="preserve">, Renault Trucks s’appuie sur des organisations dédiées, qu’il s’agisse de Recherche et Développement </w:t>
      </w:r>
      <w:r w:rsidR="00D901AB">
        <w:rPr>
          <w:rFonts w:ascii="Arial" w:eastAsia="Calibri" w:hAnsi="Arial" w:cs="Arial"/>
          <w:sz w:val="20"/>
          <w:szCs w:val="20"/>
        </w:rPr>
        <w:t>ou de l’organisation commerciale et après-vente</w:t>
      </w:r>
      <w:r w:rsidRPr="00376F9E">
        <w:rPr>
          <w:rFonts w:ascii="Arial" w:eastAsia="Calibri" w:hAnsi="Arial" w:cs="Arial"/>
          <w:sz w:val="20"/>
          <w:szCs w:val="20"/>
        </w:rPr>
        <w:t>.</w:t>
      </w:r>
      <w:r w:rsidR="00AA55DD">
        <w:rPr>
          <w:rFonts w:ascii="Arial" w:eastAsia="Calibri" w:hAnsi="Arial" w:cs="Arial"/>
          <w:sz w:val="20"/>
          <w:szCs w:val="20"/>
        </w:rPr>
        <w:t xml:space="preserve"> </w:t>
      </w:r>
    </w:p>
    <w:p w14:paraId="70D0E8A5" w14:textId="69E3DFCF" w:rsidR="00376F9E" w:rsidRDefault="00376F9E" w:rsidP="00376F9E">
      <w:pPr>
        <w:spacing w:after="120" w:line="276" w:lineRule="auto"/>
        <w:jc w:val="both"/>
        <w:rPr>
          <w:rFonts w:ascii="Arial" w:eastAsia="Calibri" w:hAnsi="Arial" w:cs="Arial"/>
          <w:sz w:val="20"/>
          <w:szCs w:val="20"/>
        </w:rPr>
      </w:pPr>
      <w:r w:rsidRPr="00376F9E">
        <w:rPr>
          <w:rFonts w:ascii="Arial" w:eastAsia="Calibri" w:hAnsi="Arial" w:cs="Arial"/>
          <w:sz w:val="20"/>
          <w:szCs w:val="20"/>
        </w:rPr>
        <w:t>Côté R&amp;D, Renault Trucks compte relever les principaux défis technologiques de cette révolution grâce à des partenariats stratégiques</w:t>
      </w:r>
      <w:r w:rsidR="00452107">
        <w:rPr>
          <w:rFonts w:ascii="Arial" w:eastAsia="Calibri" w:hAnsi="Arial" w:cs="Arial"/>
          <w:sz w:val="20"/>
          <w:szCs w:val="20"/>
        </w:rPr>
        <w:t>,</w:t>
      </w:r>
      <w:r w:rsidRPr="00376F9E">
        <w:rPr>
          <w:rFonts w:ascii="Arial" w:eastAsia="Calibri" w:hAnsi="Arial" w:cs="Arial"/>
          <w:sz w:val="20"/>
          <w:szCs w:val="20"/>
        </w:rPr>
        <w:t xml:space="preserve"> mais </w:t>
      </w:r>
      <w:r w:rsidR="00452107">
        <w:rPr>
          <w:rFonts w:ascii="Arial" w:eastAsia="Calibri" w:hAnsi="Arial" w:cs="Arial"/>
          <w:sz w:val="20"/>
          <w:szCs w:val="20"/>
        </w:rPr>
        <w:t>également</w:t>
      </w:r>
      <w:r w:rsidR="00452107" w:rsidRPr="00376F9E">
        <w:rPr>
          <w:rFonts w:ascii="Arial" w:eastAsia="Calibri" w:hAnsi="Arial" w:cs="Arial"/>
          <w:sz w:val="20"/>
          <w:szCs w:val="20"/>
        </w:rPr>
        <w:t xml:space="preserve"> </w:t>
      </w:r>
      <w:r w:rsidRPr="00376F9E">
        <w:rPr>
          <w:rFonts w:ascii="Arial" w:eastAsia="Calibri" w:hAnsi="Arial" w:cs="Arial"/>
          <w:sz w:val="20"/>
          <w:szCs w:val="20"/>
        </w:rPr>
        <w:t xml:space="preserve">en s’appuyant sur </w:t>
      </w:r>
      <w:r w:rsidR="00452107">
        <w:rPr>
          <w:rFonts w:ascii="Arial" w:eastAsia="Calibri" w:hAnsi="Arial" w:cs="Arial"/>
          <w:sz w:val="20"/>
          <w:szCs w:val="20"/>
        </w:rPr>
        <w:t>d</w:t>
      </w:r>
      <w:r w:rsidR="00452107" w:rsidRPr="00376F9E">
        <w:rPr>
          <w:rFonts w:ascii="Arial" w:eastAsia="Calibri" w:hAnsi="Arial" w:cs="Arial"/>
          <w:sz w:val="20"/>
          <w:szCs w:val="20"/>
        </w:rPr>
        <w:t xml:space="preserve">es </w:t>
      </w:r>
      <w:r w:rsidRPr="00376F9E">
        <w:rPr>
          <w:rFonts w:ascii="Arial" w:eastAsia="Calibri" w:hAnsi="Arial" w:cs="Arial"/>
          <w:sz w:val="20"/>
          <w:szCs w:val="20"/>
        </w:rPr>
        <w:t xml:space="preserve">synergies au sein du groupe </w:t>
      </w:r>
      <w:r w:rsidR="00D901AB">
        <w:rPr>
          <w:rFonts w:ascii="Arial" w:eastAsia="Calibri" w:hAnsi="Arial" w:cs="Arial"/>
          <w:sz w:val="20"/>
          <w:szCs w:val="20"/>
        </w:rPr>
        <w:t xml:space="preserve">Volvo </w:t>
      </w:r>
      <w:r w:rsidR="00452107">
        <w:rPr>
          <w:rFonts w:ascii="Arial" w:eastAsia="Calibri" w:hAnsi="Arial" w:cs="Arial"/>
          <w:sz w:val="20"/>
          <w:szCs w:val="20"/>
        </w:rPr>
        <w:t xml:space="preserve">dont il fait partie, </w:t>
      </w:r>
      <w:r w:rsidRPr="00376F9E">
        <w:rPr>
          <w:rFonts w:ascii="Arial" w:eastAsia="Calibri" w:hAnsi="Arial" w:cs="Arial"/>
          <w:sz w:val="20"/>
          <w:szCs w:val="20"/>
        </w:rPr>
        <w:t>pour accroître les volumes et abaisser les coûts.</w:t>
      </w:r>
      <w:r w:rsidR="00FF5EA6">
        <w:rPr>
          <w:rFonts w:ascii="Arial" w:eastAsia="Calibri" w:hAnsi="Arial" w:cs="Arial"/>
          <w:sz w:val="20"/>
          <w:szCs w:val="20"/>
        </w:rPr>
        <w:t xml:space="preserve"> </w:t>
      </w:r>
    </w:p>
    <w:p w14:paraId="60DF4AAD" w14:textId="40BEC79C" w:rsidR="00376F9E" w:rsidRDefault="00376F9E" w:rsidP="00FF5EA6">
      <w:pPr>
        <w:spacing w:after="120" w:line="276" w:lineRule="auto"/>
        <w:jc w:val="both"/>
        <w:rPr>
          <w:rFonts w:ascii="Arial" w:eastAsia="Calibri" w:hAnsi="Arial" w:cs="Arial"/>
          <w:sz w:val="20"/>
          <w:szCs w:val="20"/>
        </w:rPr>
      </w:pPr>
      <w:r w:rsidRPr="00376F9E">
        <w:rPr>
          <w:rFonts w:ascii="Arial" w:eastAsia="Calibri" w:hAnsi="Arial" w:cs="Arial"/>
          <w:sz w:val="20"/>
          <w:szCs w:val="20"/>
        </w:rPr>
        <w:t xml:space="preserve">Ainsi, pour garantir aux transporteurs les meilleures solutions en matière de mobilité électrique, Renault Trucks bénéficiera des travaux menés par la nouvelle unité de développement du groupe Volvo dédiée aux véhicules de moyen tonnage, segment central pour l'introduction échelonnée de l'électromobilité pour les camions. Renault Trucks profitera de même des partenariats </w:t>
      </w:r>
      <w:r w:rsidR="00D901AB">
        <w:rPr>
          <w:rFonts w:ascii="Arial" w:eastAsia="Calibri" w:hAnsi="Arial" w:cs="Arial"/>
          <w:sz w:val="20"/>
          <w:szCs w:val="20"/>
        </w:rPr>
        <w:t>développés</w:t>
      </w:r>
      <w:r w:rsidR="00D901AB" w:rsidRPr="00376F9E">
        <w:rPr>
          <w:rFonts w:ascii="Arial" w:eastAsia="Calibri" w:hAnsi="Arial" w:cs="Arial"/>
          <w:sz w:val="20"/>
          <w:szCs w:val="20"/>
        </w:rPr>
        <w:t xml:space="preserve"> </w:t>
      </w:r>
      <w:r w:rsidRPr="00376F9E">
        <w:rPr>
          <w:rFonts w:ascii="Arial" w:eastAsia="Calibri" w:hAnsi="Arial" w:cs="Arial"/>
          <w:sz w:val="20"/>
          <w:szCs w:val="20"/>
        </w:rPr>
        <w:t>par Volvo Energy, la nouvelle entité du groupe dédiée à la fourniture, la seconde vie et au recyclage des batteries ainsi qu’aux solutions de recharge</w:t>
      </w:r>
      <w:r w:rsidR="00FF5EA6" w:rsidRPr="00AA55DD">
        <w:rPr>
          <w:rFonts w:ascii="Arial" w:eastAsia="Calibri" w:hAnsi="Arial" w:cs="Arial"/>
          <w:sz w:val="20"/>
          <w:szCs w:val="20"/>
        </w:rPr>
        <w:t>.</w:t>
      </w:r>
      <w:r w:rsidR="00FF5EA6">
        <w:rPr>
          <w:rFonts w:ascii="Arial" w:eastAsia="Calibri" w:hAnsi="Arial" w:cs="Arial"/>
          <w:sz w:val="20"/>
          <w:szCs w:val="20"/>
        </w:rPr>
        <w:t xml:space="preserve"> Pour</w:t>
      </w:r>
      <w:r w:rsidR="00FF5EA6" w:rsidRPr="00FF5EA6">
        <w:rPr>
          <w:rFonts w:ascii="Arial" w:eastAsia="Calibri" w:hAnsi="Arial" w:cs="Arial"/>
          <w:sz w:val="20"/>
          <w:szCs w:val="20"/>
        </w:rPr>
        <w:t xml:space="preserve"> le développement de blocs-batteries </w:t>
      </w:r>
      <w:r w:rsidR="00FF5EA6">
        <w:rPr>
          <w:rFonts w:ascii="Arial" w:eastAsia="Calibri" w:hAnsi="Arial" w:cs="Arial"/>
          <w:sz w:val="20"/>
          <w:szCs w:val="20"/>
        </w:rPr>
        <w:t>spécifiques aux</w:t>
      </w:r>
      <w:r w:rsidR="00FF5EA6" w:rsidRPr="00FF5EA6">
        <w:rPr>
          <w:rFonts w:ascii="Arial" w:eastAsia="Calibri" w:hAnsi="Arial" w:cs="Arial"/>
          <w:sz w:val="20"/>
          <w:szCs w:val="20"/>
        </w:rPr>
        <w:t xml:space="preserve"> applications poids lourds</w:t>
      </w:r>
      <w:r w:rsidR="00FF5EA6">
        <w:rPr>
          <w:rFonts w:ascii="Arial" w:eastAsia="Calibri" w:hAnsi="Arial" w:cs="Arial"/>
          <w:sz w:val="20"/>
          <w:szCs w:val="20"/>
        </w:rPr>
        <w:t xml:space="preserve">, Renault Trucks bénéficiera de l’alliance </w:t>
      </w:r>
      <w:r w:rsidR="00FF5EA6" w:rsidRPr="00FF5EA6">
        <w:rPr>
          <w:rFonts w:ascii="Arial" w:eastAsia="Calibri" w:hAnsi="Arial" w:cs="Arial"/>
          <w:sz w:val="20"/>
          <w:szCs w:val="20"/>
        </w:rPr>
        <w:t xml:space="preserve">stratégique </w:t>
      </w:r>
      <w:r w:rsidR="00FF5EA6">
        <w:rPr>
          <w:rFonts w:ascii="Arial" w:eastAsia="Calibri" w:hAnsi="Arial" w:cs="Arial"/>
          <w:sz w:val="20"/>
          <w:szCs w:val="20"/>
        </w:rPr>
        <w:t xml:space="preserve">conclue par le groupe Volvo </w:t>
      </w:r>
      <w:r w:rsidR="00FF5EA6" w:rsidRPr="00FF5EA6">
        <w:rPr>
          <w:rFonts w:ascii="Arial" w:eastAsia="Calibri" w:hAnsi="Arial" w:cs="Arial"/>
          <w:sz w:val="20"/>
          <w:szCs w:val="20"/>
        </w:rPr>
        <w:t>avec Samsung SDI</w:t>
      </w:r>
      <w:r w:rsidR="00FF5EA6">
        <w:rPr>
          <w:rFonts w:ascii="Arial" w:eastAsia="Calibri" w:hAnsi="Arial" w:cs="Arial"/>
          <w:sz w:val="20"/>
          <w:szCs w:val="20"/>
        </w:rPr>
        <w:t>.</w:t>
      </w:r>
    </w:p>
    <w:p w14:paraId="5682F5BA" w14:textId="194CCBA1" w:rsidR="00452107" w:rsidRDefault="00452107" w:rsidP="00452107">
      <w:pPr>
        <w:spacing w:after="120" w:line="276" w:lineRule="auto"/>
        <w:jc w:val="both"/>
        <w:rPr>
          <w:rFonts w:ascii="Arial" w:eastAsia="Calibri" w:hAnsi="Arial" w:cs="Arial"/>
          <w:sz w:val="20"/>
          <w:szCs w:val="20"/>
        </w:rPr>
      </w:pPr>
      <w:r>
        <w:rPr>
          <w:rFonts w:ascii="Arial" w:eastAsia="Calibri" w:hAnsi="Arial" w:cs="Arial"/>
          <w:sz w:val="20"/>
          <w:szCs w:val="20"/>
        </w:rPr>
        <w:t>P</w:t>
      </w:r>
      <w:r w:rsidRPr="00FF5EA6">
        <w:rPr>
          <w:rFonts w:ascii="Arial" w:eastAsia="Calibri" w:hAnsi="Arial" w:cs="Arial"/>
          <w:sz w:val="20"/>
          <w:szCs w:val="20"/>
        </w:rPr>
        <w:t>our accompagner cette transition durable</w:t>
      </w:r>
      <w:r>
        <w:rPr>
          <w:rFonts w:ascii="Arial" w:eastAsia="Calibri" w:hAnsi="Arial" w:cs="Arial"/>
          <w:sz w:val="20"/>
          <w:szCs w:val="20"/>
        </w:rPr>
        <w:t>, Renault Trucks bénéficiera en outre d</w:t>
      </w:r>
      <w:r w:rsidR="00D70F01">
        <w:rPr>
          <w:rFonts w:ascii="Arial" w:eastAsia="Calibri" w:hAnsi="Arial" w:cs="Arial"/>
          <w:sz w:val="20"/>
          <w:szCs w:val="20"/>
        </w:rPr>
        <w:t>e son nouveau</w:t>
      </w:r>
      <w:r w:rsidRPr="00FF5EA6">
        <w:rPr>
          <w:rFonts w:ascii="Arial" w:eastAsia="Calibri" w:hAnsi="Arial" w:cs="Arial"/>
          <w:sz w:val="20"/>
          <w:szCs w:val="20"/>
        </w:rPr>
        <w:t xml:space="preserve"> centre de R&amp;D </w:t>
      </w:r>
      <w:r>
        <w:rPr>
          <w:rFonts w:ascii="Arial" w:eastAsia="Calibri" w:hAnsi="Arial" w:cs="Arial"/>
          <w:sz w:val="20"/>
          <w:szCs w:val="20"/>
        </w:rPr>
        <w:t>de</w:t>
      </w:r>
      <w:r w:rsidRPr="00FF5EA6">
        <w:rPr>
          <w:rFonts w:ascii="Arial" w:eastAsia="Calibri" w:hAnsi="Arial" w:cs="Arial"/>
          <w:sz w:val="20"/>
          <w:szCs w:val="20"/>
        </w:rPr>
        <w:t xml:space="preserve"> Lyon - X-Tech Arena</w:t>
      </w:r>
      <w:r w:rsidR="00D70F01">
        <w:rPr>
          <w:rFonts w:ascii="Arial" w:eastAsia="Calibri" w:hAnsi="Arial" w:cs="Arial"/>
          <w:sz w:val="20"/>
          <w:szCs w:val="20"/>
        </w:rPr>
        <w:t xml:space="preserve"> dont la construction s’achèvera </w:t>
      </w:r>
      <w:r w:rsidR="00D70F01" w:rsidRPr="00F60FA7">
        <w:rPr>
          <w:rFonts w:ascii="Arial" w:eastAsia="Calibri" w:hAnsi="Arial" w:cs="Arial"/>
          <w:sz w:val="20"/>
          <w:szCs w:val="20"/>
        </w:rPr>
        <w:t>début 2023</w:t>
      </w:r>
      <w:r w:rsidR="00D70F01">
        <w:rPr>
          <w:rFonts w:ascii="Arial" w:eastAsia="Calibri" w:hAnsi="Arial" w:cs="Arial"/>
          <w:sz w:val="20"/>
          <w:szCs w:val="20"/>
        </w:rPr>
        <w:t xml:space="preserve"> et </w:t>
      </w:r>
      <w:r>
        <w:rPr>
          <w:rFonts w:ascii="Arial" w:eastAsia="Calibri" w:hAnsi="Arial" w:cs="Arial"/>
          <w:sz w:val="20"/>
          <w:szCs w:val="20"/>
        </w:rPr>
        <w:t xml:space="preserve">qui représente </w:t>
      </w:r>
      <w:r w:rsidRPr="00FF5EA6">
        <w:rPr>
          <w:rFonts w:ascii="Arial" w:eastAsia="Calibri" w:hAnsi="Arial" w:cs="Arial"/>
          <w:sz w:val="20"/>
          <w:szCs w:val="20"/>
        </w:rPr>
        <w:t>un investissement de 33 MEUR</w:t>
      </w:r>
      <w:r w:rsidR="00074B6D">
        <w:rPr>
          <w:rFonts w:ascii="Arial" w:eastAsia="Calibri" w:hAnsi="Arial" w:cs="Arial"/>
          <w:sz w:val="20"/>
          <w:szCs w:val="20"/>
        </w:rPr>
        <w:t>.</w:t>
      </w:r>
    </w:p>
    <w:p w14:paraId="6CF6E382" w14:textId="77777777" w:rsidR="00452107" w:rsidRPr="00376F9E" w:rsidRDefault="00452107" w:rsidP="00FF5EA6">
      <w:pPr>
        <w:spacing w:after="120" w:line="276" w:lineRule="auto"/>
        <w:jc w:val="both"/>
        <w:rPr>
          <w:rFonts w:ascii="Arial" w:eastAsia="Calibri" w:hAnsi="Arial" w:cs="Arial"/>
          <w:sz w:val="20"/>
          <w:szCs w:val="20"/>
        </w:rPr>
      </w:pPr>
    </w:p>
    <w:p w14:paraId="10FB33F0" w14:textId="634410B4" w:rsidR="0095738B" w:rsidRPr="00376F9E" w:rsidRDefault="00452107" w:rsidP="00376F9E">
      <w:pPr>
        <w:spacing w:after="120" w:line="276" w:lineRule="auto"/>
        <w:jc w:val="both"/>
        <w:rPr>
          <w:rFonts w:ascii="Arial" w:eastAsia="Calibri" w:hAnsi="Arial" w:cs="Arial"/>
          <w:b/>
          <w:bCs/>
          <w:sz w:val="20"/>
          <w:szCs w:val="20"/>
        </w:rPr>
      </w:pPr>
      <w:r>
        <w:rPr>
          <w:rFonts w:ascii="Arial" w:eastAsia="Calibri" w:hAnsi="Arial" w:cs="Arial"/>
          <w:b/>
          <w:bCs/>
          <w:sz w:val="20"/>
          <w:szCs w:val="20"/>
        </w:rPr>
        <w:t>A</w:t>
      </w:r>
      <w:r w:rsidR="00376F9E" w:rsidRPr="00376F9E">
        <w:rPr>
          <w:rFonts w:ascii="Arial" w:eastAsia="Calibri" w:hAnsi="Arial" w:cs="Arial"/>
          <w:b/>
          <w:bCs/>
          <w:sz w:val="20"/>
          <w:szCs w:val="20"/>
        </w:rPr>
        <w:t xml:space="preserve">ccompagner les clients dans leur transition énergétique avec des offres électriques à haute valeur ajoutée </w:t>
      </w:r>
    </w:p>
    <w:p w14:paraId="48F67AC9" w14:textId="4CC300D8" w:rsidR="00376F9E" w:rsidRPr="00376F9E" w:rsidRDefault="00376F9E" w:rsidP="00376F9E">
      <w:pPr>
        <w:spacing w:after="120" w:line="276" w:lineRule="auto"/>
        <w:jc w:val="both"/>
        <w:rPr>
          <w:rFonts w:ascii="Arial" w:eastAsia="Calibri" w:hAnsi="Arial" w:cs="Arial"/>
          <w:sz w:val="20"/>
          <w:szCs w:val="20"/>
        </w:rPr>
      </w:pPr>
      <w:r w:rsidRPr="00376F9E">
        <w:rPr>
          <w:rFonts w:ascii="Arial" w:eastAsia="Calibri" w:hAnsi="Arial" w:cs="Arial"/>
          <w:sz w:val="20"/>
          <w:szCs w:val="20"/>
        </w:rPr>
        <w:t xml:space="preserve">S’agissant de </w:t>
      </w:r>
      <w:r w:rsidR="00452107">
        <w:rPr>
          <w:rFonts w:ascii="Arial" w:eastAsia="Calibri" w:hAnsi="Arial" w:cs="Arial"/>
          <w:sz w:val="20"/>
          <w:szCs w:val="20"/>
        </w:rPr>
        <w:t xml:space="preserve">la </w:t>
      </w:r>
      <w:r w:rsidRPr="00376F9E">
        <w:rPr>
          <w:rFonts w:ascii="Arial" w:eastAsia="Calibri" w:hAnsi="Arial" w:cs="Arial"/>
          <w:sz w:val="20"/>
          <w:szCs w:val="20"/>
        </w:rPr>
        <w:t xml:space="preserve">commercialisation </w:t>
      </w:r>
      <w:r w:rsidR="00452107">
        <w:rPr>
          <w:rFonts w:ascii="Arial" w:eastAsia="Calibri" w:hAnsi="Arial" w:cs="Arial"/>
          <w:sz w:val="20"/>
          <w:szCs w:val="20"/>
        </w:rPr>
        <w:t xml:space="preserve">de sa gamme Z.E. </w:t>
      </w:r>
      <w:r w:rsidRPr="00376F9E">
        <w:rPr>
          <w:rFonts w:ascii="Arial" w:eastAsia="Calibri" w:hAnsi="Arial" w:cs="Arial"/>
          <w:sz w:val="20"/>
          <w:szCs w:val="20"/>
        </w:rPr>
        <w:t xml:space="preserve">et de l’accompagnement de ses clients, Renault Trucks a formé une nouvelle entité chargée des projets de mobilité électrique, afin de contribuer à la fois à l'efficacité opérationnelle et à la satisfaction de ses clients en matière d’électrification. Cette équipe a acquis un haut niveau d'expertise et travaille au développement de partenariats impliquant l'ensemble des parties prenantes (transporteur, distributeurs, pouvoirs publics, fournisseurs d'énergie, ...) pour proposer des offres électriques intelligentes, compétitives et à valeur ajoutée pour les transporteurs.  </w:t>
      </w:r>
    </w:p>
    <w:p w14:paraId="7BC9002F" w14:textId="77777777" w:rsidR="00452107" w:rsidRDefault="00452107" w:rsidP="00AA55DD">
      <w:pPr>
        <w:spacing w:after="120" w:line="276" w:lineRule="auto"/>
        <w:jc w:val="both"/>
        <w:rPr>
          <w:rFonts w:ascii="Arial" w:eastAsia="Calibri" w:hAnsi="Arial" w:cs="Arial"/>
          <w:sz w:val="20"/>
          <w:szCs w:val="20"/>
        </w:rPr>
      </w:pPr>
    </w:p>
    <w:p w14:paraId="58814E36" w14:textId="7712BD42" w:rsidR="00AA55DD" w:rsidRPr="006C3453" w:rsidRDefault="00452107" w:rsidP="00AA55DD">
      <w:pPr>
        <w:spacing w:after="120" w:line="276" w:lineRule="auto"/>
        <w:jc w:val="both"/>
        <w:rPr>
          <w:rFonts w:ascii="Arial" w:eastAsia="Calibri" w:hAnsi="Arial" w:cs="Arial"/>
          <w:sz w:val="20"/>
          <w:szCs w:val="20"/>
        </w:rPr>
      </w:pPr>
      <w:r w:rsidRPr="00376F9E">
        <w:rPr>
          <w:rFonts w:ascii="Arial" w:eastAsia="Calibri" w:hAnsi="Arial" w:cs="Arial"/>
          <w:sz w:val="20"/>
          <w:szCs w:val="20"/>
        </w:rPr>
        <w:t>E</w:t>
      </w:r>
      <w:r>
        <w:rPr>
          <w:rFonts w:ascii="Arial" w:eastAsia="Calibri" w:hAnsi="Arial" w:cs="Arial"/>
          <w:sz w:val="20"/>
          <w:szCs w:val="20"/>
        </w:rPr>
        <w:t>nfin,</w:t>
      </w:r>
      <w:r w:rsidRPr="00376F9E">
        <w:rPr>
          <w:rFonts w:ascii="Arial" w:eastAsia="Calibri" w:hAnsi="Arial" w:cs="Arial"/>
          <w:sz w:val="20"/>
          <w:szCs w:val="20"/>
        </w:rPr>
        <w:t xml:space="preserve"> </w:t>
      </w:r>
      <w:r w:rsidR="00376F9E" w:rsidRPr="00376F9E">
        <w:rPr>
          <w:rFonts w:ascii="Arial" w:eastAsia="Calibri" w:hAnsi="Arial" w:cs="Arial"/>
          <w:sz w:val="20"/>
          <w:szCs w:val="20"/>
        </w:rPr>
        <w:t>en matière de services, Renault Trucks a pris soin de les englober dans l’offre de véhicule afin de simplifier la vie de ses clients en recherche de la solution la mieux adaptée à leur activité. Ainsi, la marque au losange propose</w:t>
      </w:r>
      <w:r w:rsidR="0095738B">
        <w:rPr>
          <w:rFonts w:ascii="Arial" w:eastAsia="Calibri" w:hAnsi="Arial" w:cs="Arial"/>
          <w:sz w:val="20"/>
          <w:szCs w:val="20"/>
        </w:rPr>
        <w:t>,</w:t>
      </w:r>
      <w:r w:rsidR="00376F9E" w:rsidRPr="00376F9E">
        <w:rPr>
          <w:rFonts w:ascii="Arial" w:eastAsia="Calibri" w:hAnsi="Arial" w:cs="Arial"/>
          <w:sz w:val="20"/>
          <w:szCs w:val="20"/>
        </w:rPr>
        <w:t xml:space="preserve"> </w:t>
      </w:r>
      <w:r w:rsidR="0095738B">
        <w:rPr>
          <w:rFonts w:ascii="Arial" w:eastAsia="Calibri" w:hAnsi="Arial" w:cs="Arial"/>
          <w:sz w:val="20"/>
          <w:szCs w:val="20"/>
        </w:rPr>
        <w:t xml:space="preserve">au-delà du </w:t>
      </w:r>
      <w:r w:rsidR="00376F9E" w:rsidRPr="00376F9E">
        <w:rPr>
          <w:rFonts w:ascii="Arial" w:eastAsia="Calibri" w:hAnsi="Arial" w:cs="Arial"/>
          <w:sz w:val="20"/>
          <w:szCs w:val="20"/>
        </w:rPr>
        <w:t>véhicule</w:t>
      </w:r>
      <w:r w:rsidR="0095738B">
        <w:rPr>
          <w:rFonts w:ascii="Arial" w:eastAsia="Calibri" w:hAnsi="Arial" w:cs="Arial"/>
          <w:sz w:val="20"/>
          <w:szCs w:val="20"/>
        </w:rPr>
        <w:t>,</w:t>
      </w:r>
      <w:r w:rsidR="00376F9E" w:rsidRPr="00376F9E">
        <w:rPr>
          <w:rFonts w:ascii="Arial" w:eastAsia="Calibri" w:hAnsi="Arial" w:cs="Arial"/>
          <w:sz w:val="20"/>
          <w:szCs w:val="20"/>
        </w:rPr>
        <w:t xml:space="preserve"> </w:t>
      </w:r>
      <w:r w:rsidR="0095738B">
        <w:rPr>
          <w:rFonts w:ascii="Arial" w:eastAsia="Calibri" w:hAnsi="Arial" w:cs="Arial"/>
          <w:sz w:val="20"/>
          <w:szCs w:val="20"/>
        </w:rPr>
        <w:t>u</w:t>
      </w:r>
      <w:r w:rsidR="00376F9E" w:rsidRPr="00376F9E">
        <w:rPr>
          <w:rFonts w:ascii="Arial" w:eastAsia="Calibri" w:hAnsi="Arial" w:cs="Arial"/>
          <w:sz w:val="20"/>
          <w:szCs w:val="20"/>
        </w:rPr>
        <w:t>ne offre de transport complète comprenant les batteries, des solutions pour installer des infrastructures de charge chez ses clients, une optimisation de l’énergie utilisée, la réparation et l'entretien, le financement et l'assurance.</w:t>
      </w:r>
      <w:r w:rsidR="004810A3">
        <w:rPr>
          <w:rFonts w:ascii="Arial" w:eastAsia="Calibri" w:hAnsi="Arial" w:cs="Arial"/>
          <w:sz w:val="20"/>
          <w:szCs w:val="20"/>
        </w:rPr>
        <w:t xml:space="preserve"> Ce faisant, Renault Trucks qui s’est donné pour mission de faciliter la vie de ses clients</w:t>
      </w:r>
      <w:r w:rsidR="00AA55DD">
        <w:rPr>
          <w:rFonts w:ascii="Arial" w:eastAsia="Calibri" w:hAnsi="Arial" w:cs="Arial"/>
          <w:sz w:val="20"/>
          <w:szCs w:val="20"/>
        </w:rPr>
        <w:t>, souhaite être le constructeur qui promet la sérénité. Dans cette période de changements majeurs et d’incertitudes, c’est sans doute ce dont les transporteurs ont le plus besoin.</w:t>
      </w:r>
    </w:p>
    <w:sectPr w:rsidR="00AA55DD" w:rsidRPr="006C3453" w:rsidSect="00BB5646">
      <w:headerReference w:type="default" r:id="rId9"/>
      <w:footerReference w:type="default" r:id="rId10"/>
      <w:headerReference w:type="first" r:id="rId11"/>
      <w:footerReference w:type="first" r:id="rId12"/>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6183F" w14:textId="77777777" w:rsidR="00B40640" w:rsidRDefault="00B40640" w:rsidP="00BB5646">
      <w:r>
        <w:separator/>
      </w:r>
    </w:p>
  </w:endnote>
  <w:endnote w:type="continuationSeparator" w:id="0">
    <w:p w14:paraId="03491D7B" w14:textId="77777777" w:rsidR="00B40640" w:rsidRDefault="00B4064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3D531" w14:textId="2032A210" w:rsidR="00914F20" w:rsidRPr="00A65AB2" w:rsidRDefault="00914F20" w:rsidP="004025D9">
    <w:pPr>
      <w:pStyle w:val="Footer"/>
      <w:tabs>
        <w:tab w:val="clear" w:pos="4536"/>
      </w:tabs>
      <w:rPr>
        <w:rFonts w:ascii="DINPro" w:hAnsi="DINPro"/>
        <w:color w:val="E32329" w:themeColor="background2"/>
        <w:sz w:val="16"/>
        <w:szCs w:val="16"/>
      </w:rPr>
    </w:pPr>
    <w:r w:rsidRPr="00A65AB2">
      <w:rPr>
        <w:rFonts w:ascii="Arial" w:hAnsi="Arial" w:cs="Arial"/>
        <w:b/>
        <w:bCs/>
        <w:color w:val="FF0000"/>
        <w:sz w:val="20"/>
        <w:szCs w:val="20"/>
      </w:rPr>
      <w:t>renault-trucks.</w:t>
    </w:r>
    <w:r w:rsidR="00452107" w:rsidRPr="00A65AB2">
      <w:rPr>
        <w:rFonts w:ascii="Arial" w:hAnsi="Arial" w:cs="Arial"/>
        <w:b/>
        <w:bCs/>
        <w:color w:val="FF0000"/>
        <w:sz w:val="20"/>
        <w:szCs w:val="20"/>
      </w:rPr>
      <w:t>c</w:t>
    </w:r>
    <w:r w:rsidR="00452107">
      <w:rPr>
        <w:rFonts w:ascii="Arial" w:hAnsi="Arial" w:cs="Arial"/>
        <w:b/>
        <w:bCs/>
        <w:color w:val="FF0000"/>
        <w:sz w:val="20"/>
        <w:szCs w:val="20"/>
      </w:rPr>
      <w:t>om</w:t>
    </w:r>
    <w:r w:rsidRPr="00A65AB2">
      <w:rPr>
        <w:rFonts w:ascii="DINPro" w:hAnsi="DINPro"/>
        <w:b/>
        <w:bCs/>
        <w:color w:val="FF0000"/>
        <w:sz w:val="20"/>
        <w:szCs w:val="20"/>
      </w:rPr>
      <w:tab/>
    </w:r>
    <w:r>
      <w:rPr>
        <w:rFonts w:ascii="DINPro" w:hAnsi="DINPro"/>
        <w:b/>
        <w:bCs/>
        <w:color w:val="FF0000"/>
        <w:sz w:val="20"/>
        <w:szCs w:val="20"/>
      </w:rPr>
      <w:fldChar w:fldCharType="begin"/>
    </w:r>
    <w:r w:rsidRPr="00A65AB2">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F4832" w14:textId="35BEE2E2" w:rsidR="00BB5646" w:rsidRPr="00C51633" w:rsidRDefault="00BB5646">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4025D9">
      <w:rPr>
        <w:rFonts w:ascii="Arial" w:hAnsi="Arial" w:cs="Arial"/>
        <w:b/>
        <w:bCs/>
        <w:color w:val="E32329" w:themeColor="background2"/>
        <w:sz w:val="20"/>
        <w:szCs w:val="20"/>
      </w:rPr>
      <w:t>c</w:t>
    </w:r>
    <w:r w:rsidR="00C27A3B">
      <w:rPr>
        <w:rFonts w:ascii="Arial" w:hAnsi="Arial" w:cs="Arial"/>
        <w:b/>
        <w:bCs/>
        <w:color w:val="E32329" w:themeColor="background2"/>
        <w:sz w:val="20"/>
        <w:szCs w:val="20"/>
      </w:rPr>
      <w:t>om</w:t>
    </w:r>
    <w:r w:rsidR="00914F20"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79D1D" w14:textId="77777777" w:rsidR="00B40640" w:rsidRDefault="00B40640" w:rsidP="00BB5646">
      <w:r>
        <w:separator/>
      </w:r>
    </w:p>
  </w:footnote>
  <w:footnote w:type="continuationSeparator" w:id="0">
    <w:p w14:paraId="411E305E" w14:textId="77777777" w:rsidR="00B40640" w:rsidRDefault="00B4064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9C97" w14:textId="77777777" w:rsidR="00914F20" w:rsidRDefault="00914F20">
    <w:pPr>
      <w:pStyle w:val="Header"/>
    </w:pPr>
    <w:r>
      <w:rPr>
        <w:noProof/>
        <w:lang w:eastAsia="fr-FR"/>
      </w:rPr>
      <mc:AlternateContent>
        <mc:Choice Requires="wps">
          <w:drawing>
            <wp:anchor distT="0" distB="0" distL="114300" distR="114300" simplePos="0" relativeHeight="251661312" behindDoc="1" locked="0" layoutInCell="1" allowOverlap="1" wp14:anchorId="32C7027A" wp14:editId="17B6E1B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88A8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3215E" w14:textId="77777777" w:rsidR="00BB5646" w:rsidRDefault="00BB5646" w:rsidP="00BB5646">
    <w:pPr>
      <w:pStyle w:val="Header"/>
    </w:pPr>
    <w:r>
      <w:rPr>
        <w:noProof/>
        <w:lang w:eastAsia="fr-FR"/>
      </w:rPr>
      <w:drawing>
        <wp:anchor distT="0" distB="0" distL="114300" distR="114300" simplePos="0" relativeHeight="251659264" behindDoc="0" locked="0" layoutInCell="1" allowOverlap="1" wp14:anchorId="5DFD98FF" wp14:editId="64E349F9">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3C"/>
    <w:rsid w:val="000341C8"/>
    <w:rsid w:val="00035F51"/>
    <w:rsid w:val="00063B8A"/>
    <w:rsid w:val="000706D1"/>
    <w:rsid w:val="00074B6D"/>
    <w:rsid w:val="000C3207"/>
    <w:rsid w:val="000C476C"/>
    <w:rsid w:val="000F2175"/>
    <w:rsid w:val="001059B8"/>
    <w:rsid w:val="001207A5"/>
    <w:rsid w:val="001820FD"/>
    <w:rsid w:val="001905C9"/>
    <w:rsid w:val="001A3BEB"/>
    <w:rsid w:val="001B1054"/>
    <w:rsid w:val="001B3BB5"/>
    <w:rsid w:val="001C391B"/>
    <w:rsid w:val="00201792"/>
    <w:rsid w:val="0022592E"/>
    <w:rsid w:val="00233FDE"/>
    <w:rsid w:val="00242DA3"/>
    <w:rsid w:val="0028352C"/>
    <w:rsid w:val="002A2F9C"/>
    <w:rsid w:val="002C56D0"/>
    <w:rsid w:val="002D7475"/>
    <w:rsid w:val="002E2AF0"/>
    <w:rsid w:val="00363BD1"/>
    <w:rsid w:val="003720E4"/>
    <w:rsid w:val="00376F9E"/>
    <w:rsid w:val="00397D5F"/>
    <w:rsid w:val="003B4168"/>
    <w:rsid w:val="003F585D"/>
    <w:rsid w:val="00401CED"/>
    <w:rsid w:val="004025D9"/>
    <w:rsid w:val="00404B36"/>
    <w:rsid w:val="00452107"/>
    <w:rsid w:val="00452379"/>
    <w:rsid w:val="004810A3"/>
    <w:rsid w:val="004A6EC9"/>
    <w:rsid w:val="00522274"/>
    <w:rsid w:val="00542BB9"/>
    <w:rsid w:val="00551FA0"/>
    <w:rsid w:val="00581558"/>
    <w:rsid w:val="0059440C"/>
    <w:rsid w:val="005B25F9"/>
    <w:rsid w:val="005C492C"/>
    <w:rsid w:val="005F30A8"/>
    <w:rsid w:val="005F5CAF"/>
    <w:rsid w:val="00603D4C"/>
    <w:rsid w:val="006143C7"/>
    <w:rsid w:val="00614C3A"/>
    <w:rsid w:val="00624F9C"/>
    <w:rsid w:val="0065155B"/>
    <w:rsid w:val="006642D2"/>
    <w:rsid w:val="00666BB5"/>
    <w:rsid w:val="0068713B"/>
    <w:rsid w:val="006923B8"/>
    <w:rsid w:val="006C3453"/>
    <w:rsid w:val="007353D8"/>
    <w:rsid w:val="0074363C"/>
    <w:rsid w:val="00744EA6"/>
    <w:rsid w:val="00802195"/>
    <w:rsid w:val="00826EBE"/>
    <w:rsid w:val="008331A7"/>
    <w:rsid w:val="00890890"/>
    <w:rsid w:val="00894C46"/>
    <w:rsid w:val="008A58D9"/>
    <w:rsid w:val="008B5087"/>
    <w:rsid w:val="009140A5"/>
    <w:rsid w:val="00914F20"/>
    <w:rsid w:val="009278B7"/>
    <w:rsid w:val="009336A7"/>
    <w:rsid w:val="0095738B"/>
    <w:rsid w:val="00984B7B"/>
    <w:rsid w:val="00991C3C"/>
    <w:rsid w:val="00997FE3"/>
    <w:rsid w:val="009D1AF8"/>
    <w:rsid w:val="00A65AB2"/>
    <w:rsid w:val="00A819B2"/>
    <w:rsid w:val="00AA55DD"/>
    <w:rsid w:val="00AE365C"/>
    <w:rsid w:val="00AF6B2E"/>
    <w:rsid w:val="00B20668"/>
    <w:rsid w:val="00B33AE2"/>
    <w:rsid w:val="00B40640"/>
    <w:rsid w:val="00B419C0"/>
    <w:rsid w:val="00B765D7"/>
    <w:rsid w:val="00B903C4"/>
    <w:rsid w:val="00B93D84"/>
    <w:rsid w:val="00BB5646"/>
    <w:rsid w:val="00C116E2"/>
    <w:rsid w:val="00C2249F"/>
    <w:rsid w:val="00C27A3B"/>
    <w:rsid w:val="00C35360"/>
    <w:rsid w:val="00C51633"/>
    <w:rsid w:val="00C66D87"/>
    <w:rsid w:val="00C77403"/>
    <w:rsid w:val="00C9261A"/>
    <w:rsid w:val="00CC2611"/>
    <w:rsid w:val="00CC7964"/>
    <w:rsid w:val="00D042AB"/>
    <w:rsid w:val="00D0449D"/>
    <w:rsid w:val="00D07D29"/>
    <w:rsid w:val="00D20F3C"/>
    <w:rsid w:val="00D4006B"/>
    <w:rsid w:val="00D70F01"/>
    <w:rsid w:val="00D71253"/>
    <w:rsid w:val="00D901AB"/>
    <w:rsid w:val="00DC7A4E"/>
    <w:rsid w:val="00DD2CF7"/>
    <w:rsid w:val="00DF4B56"/>
    <w:rsid w:val="00E178D4"/>
    <w:rsid w:val="00E34ED7"/>
    <w:rsid w:val="00E51CE0"/>
    <w:rsid w:val="00E775B7"/>
    <w:rsid w:val="00E86C46"/>
    <w:rsid w:val="00EB0F4D"/>
    <w:rsid w:val="00ED7733"/>
    <w:rsid w:val="00EE030F"/>
    <w:rsid w:val="00F0792D"/>
    <w:rsid w:val="00F242DD"/>
    <w:rsid w:val="00F42C7A"/>
    <w:rsid w:val="00F60FA7"/>
    <w:rsid w:val="00F62473"/>
    <w:rsid w:val="00F71E08"/>
    <w:rsid w:val="00F84B75"/>
    <w:rsid w:val="00F86F29"/>
    <w:rsid w:val="00F96B49"/>
    <w:rsid w:val="00FE5268"/>
    <w:rsid w:val="00FF20A9"/>
    <w:rsid w:val="00FF5EA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CC79"/>
  <w15:docId w15:val="{350C5BE3-351D-41A4-A5FF-42B40940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0792D"/>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E178D4"/>
    <w:rPr>
      <w:rFonts w:ascii="Tahoma" w:hAnsi="Tahoma" w:cs="Tahoma"/>
      <w:sz w:val="16"/>
      <w:szCs w:val="16"/>
    </w:rPr>
  </w:style>
  <w:style w:type="character" w:customStyle="1" w:styleId="BalloonTextChar">
    <w:name w:val="Balloon Text Char"/>
    <w:basedOn w:val="DefaultParagraphFont"/>
    <w:link w:val="BalloonText"/>
    <w:uiPriority w:val="99"/>
    <w:semiHidden/>
    <w:rsid w:val="00E178D4"/>
    <w:rPr>
      <w:rFonts w:ascii="Tahoma" w:hAnsi="Tahoma" w:cs="Tahoma"/>
      <w:sz w:val="16"/>
      <w:szCs w:val="16"/>
    </w:rPr>
  </w:style>
  <w:style w:type="character" w:customStyle="1" w:styleId="Heading3Char">
    <w:name w:val="Heading 3 Char"/>
    <w:basedOn w:val="DefaultParagraphFont"/>
    <w:link w:val="Heading3"/>
    <w:uiPriority w:val="9"/>
    <w:rsid w:val="00F0792D"/>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F0792D"/>
    <w:pPr>
      <w:spacing w:before="100" w:beforeAutospacing="1" w:after="100" w:afterAutospacing="1"/>
    </w:pPr>
    <w:rPr>
      <w:rFonts w:ascii="Times New Roman" w:eastAsia="Times New Roman" w:hAnsi="Times New Roman" w:cs="Times New Roman"/>
      <w:lang w:eastAsia="fr-FR"/>
    </w:rPr>
  </w:style>
  <w:style w:type="character" w:customStyle="1" w:styleId="inline-link">
    <w:name w:val="inline-link"/>
    <w:basedOn w:val="DefaultParagraphFont"/>
    <w:rsid w:val="00F0792D"/>
  </w:style>
  <w:style w:type="character" w:styleId="Hyperlink">
    <w:name w:val="Hyperlink"/>
    <w:basedOn w:val="DefaultParagraphFont"/>
    <w:uiPriority w:val="99"/>
    <w:semiHidden/>
    <w:unhideWhenUsed/>
    <w:rsid w:val="00F0792D"/>
    <w:rPr>
      <w:color w:val="0000FF"/>
      <w:u w:val="single"/>
    </w:rPr>
  </w:style>
  <w:style w:type="character" w:styleId="CommentReference">
    <w:name w:val="annotation reference"/>
    <w:basedOn w:val="DefaultParagraphFont"/>
    <w:uiPriority w:val="99"/>
    <w:semiHidden/>
    <w:unhideWhenUsed/>
    <w:rsid w:val="00D901AB"/>
    <w:rPr>
      <w:sz w:val="16"/>
      <w:szCs w:val="16"/>
    </w:rPr>
  </w:style>
  <w:style w:type="paragraph" w:styleId="CommentText">
    <w:name w:val="annotation text"/>
    <w:basedOn w:val="Normal"/>
    <w:link w:val="CommentTextChar"/>
    <w:uiPriority w:val="99"/>
    <w:semiHidden/>
    <w:unhideWhenUsed/>
    <w:rsid w:val="00D901AB"/>
    <w:rPr>
      <w:sz w:val="20"/>
      <w:szCs w:val="20"/>
    </w:rPr>
  </w:style>
  <w:style w:type="character" w:customStyle="1" w:styleId="CommentTextChar">
    <w:name w:val="Comment Text Char"/>
    <w:basedOn w:val="DefaultParagraphFont"/>
    <w:link w:val="CommentText"/>
    <w:uiPriority w:val="99"/>
    <w:semiHidden/>
    <w:rsid w:val="00D901AB"/>
    <w:rPr>
      <w:sz w:val="20"/>
      <w:szCs w:val="20"/>
    </w:rPr>
  </w:style>
  <w:style w:type="paragraph" w:styleId="CommentSubject">
    <w:name w:val="annotation subject"/>
    <w:basedOn w:val="CommentText"/>
    <w:next w:val="CommentText"/>
    <w:link w:val="CommentSubjectChar"/>
    <w:uiPriority w:val="99"/>
    <w:semiHidden/>
    <w:unhideWhenUsed/>
    <w:rsid w:val="00D901AB"/>
    <w:rPr>
      <w:b/>
      <w:bCs/>
    </w:rPr>
  </w:style>
  <w:style w:type="character" w:customStyle="1" w:styleId="CommentSubjectChar">
    <w:name w:val="Comment Subject Char"/>
    <w:basedOn w:val="CommentTextChar"/>
    <w:link w:val="CommentSubject"/>
    <w:uiPriority w:val="99"/>
    <w:semiHidden/>
    <w:rsid w:val="00D901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7799">
      <w:bodyDiv w:val="1"/>
      <w:marLeft w:val="0"/>
      <w:marRight w:val="0"/>
      <w:marTop w:val="0"/>
      <w:marBottom w:val="0"/>
      <w:divBdr>
        <w:top w:val="none" w:sz="0" w:space="0" w:color="auto"/>
        <w:left w:val="none" w:sz="0" w:space="0" w:color="auto"/>
        <w:bottom w:val="none" w:sz="0" w:space="0" w:color="auto"/>
        <w:right w:val="none" w:sz="0" w:space="0" w:color="auto"/>
      </w:divBdr>
    </w:div>
    <w:div w:id="357199996">
      <w:bodyDiv w:val="1"/>
      <w:marLeft w:val="0"/>
      <w:marRight w:val="0"/>
      <w:marTop w:val="0"/>
      <w:marBottom w:val="0"/>
      <w:divBdr>
        <w:top w:val="none" w:sz="0" w:space="0" w:color="auto"/>
        <w:left w:val="none" w:sz="0" w:space="0" w:color="auto"/>
        <w:bottom w:val="none" w:sz="0" w:space="0" w:color="auto"/>
        <w:right w:val="none" w:sz="0" w:space="0" w:color="auto"/>
      </w:divBdr>
    </w:div>
    <w:div w:id="604458230">
      <w:bodyDiv w:val="1"/>
      <w:marLeft w:val="0"/>
      <w:marRight w:val="0"/>
      <w:marTop w:val="0"/>
      <w:marBottom w:val="0"/>
      <w:divBdr>
        <w:top w:val="none" w:sz="0" w:space="0" w:color="auto"/>
        <w:left w:val="none" w:sz="0" w:space="0" w:color="auto"/>
        <w:bottom w:val="none" w:sz="0" w:space="0" w:color="auto"/>
        <w:right w:val="none" w:sz="0" w:space="0" w:color="auto"/>
      </w:divBdr>
    </w:div>
    <w:div w:id="787164485">
      <w:bodyDiv w:val="1"/>
      <w:marLeft w:val="0"/>
      <w:marRight w:val="0"/>
      <w:marTop w:val="0"/>
      <w:marBottom w:val="0"/>
      <w:divBdr>
        <w:top w:val="none" w:sz="0" w:space="0" w:color="auto"/>
        <w:left w:val="none" w:sz="0" w:space="0" w:color="auto"/>
        <w:bottom w:val="none" w:sz="0" w:space="0" w:color="auto"/>
        <w:right w:val="none" w:sz="0" w:space="0" w:color="auto"/>
      </w:divBdr>
    </w:div>
    <w:div w:id="1149902455">
      <w:bodyDiv w:val="1"/>
      <w:marLeft w:val="0"/>
      <w:marRight w:val="0"/>
      <w:marTop w:val="0"/>
      <w:marBottom w:val="0"/>
      <w:divBdr>
        <w:top w:val="none" w:sz="0" w:space="0" w:color="auto"/>
        <w:left w:val="none" w:sz="0" w:space="0" w:color="auto"/>
        <w:bottom w:val="none" w:sz="0" w:space="0" w:color="auto"/>
        <w:right w:val="none" w:sz="0" w:space="0" w:color="auto"/>
      </w:divBdr>
    </w:div>
    <w:div w:id="196958342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632074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sel\AppData\Local\Microsoft\Windows\INetCache\Content.Outlook\GJZRD6GQ\Communique_presse.dotx" TargetMode="External"/></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iolin Document" ma:contentTypeID="0x01010086C4F05DD681D14D8E935E0D21BCCE0400F2E8F23886C3714DA559C76E0300BE6F" ma:contentTypeVersion="42" ma:contentTypeDescription="Violin Document" ma:contentTypeScope="" ma:versionID="6d9824ae9899169f6e8ecfa7d0b1c6a8">
  <xsd:schema xmlns:xsd="http://www.w3.org/2001/XMLSchema" xmlns:xs="http://www.w3.org/2001/XMLSchema" xmlns:p="http://schemas.microsoft.com/office/2006/metadata/properties" xmlns:ns2="da73cbbf-d703-4674-9e11-c9c0be3ba07d" targetNamespace="http://schemas.microsoft.com/office/2006/metadata/properties" ma:root="true" ma:fieldsID="9d6f02fc6da386d6e9fcdccdd397ca7b" ns2:_="">
    <xsd:import namespace="da73cbbf-d703-4674-9e11-c9c0be3ba07d"/>
    <xsd:element name="properties">
      <xsd:complexType>
        <xsd:sequence>
          <xsd:element name="documentManagement">
            <xsd:complexType>
              <xsd:all>
                <xsd:element ref="ns2:ViolinValidFrom"/>
                <xsd:element ref="ns2:c0b6baad6f1e496e8f9c4bcad5700156" minOccurs="0"/>
                <xsd:element ref="ns2:TaxCatchAll" minOccurs="0"/>
                <xsd:element ref="ns2:TaxCatchAllLabel" minOccurs="0"/>
                <xsd:element ref="ns2:ViolinDescription" minOccurs="0"/>
                <xsd:element ref="ns2:ViolinOwner" minOccurs="0"/>
                <xsd:element ref="ns2:m5d1af70ab2d4d5495fe08692d2a5f36" minOccurs="0"/>
                <xsd:element ref="ns2:a2c6c304dc2b43e59fe5b4e1547c04f3" minOccurs="0"/>
                <xsd:element ref="ns2:jd5f208da12847079f01883aac57548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3cbbf-d703-4674-9e11-c9c0be3ba07d" elementFormDefault="qualified">
    <xsd:import namespace="http://schemas.microsoft.com/office/2006/documentManagement/types"/>
    <xsd:import namespace="http://schemas.microsoft.com/office/infopath/2007/PartnerControls"/>
    <xsd:element name="ViolinValidFrom" ma:index="8" ma:displayName="Valid From" ma:format="DateOnly" ma:internalName="ViolinValidFrom" ma:readOnly="false">
      <xsd:simpleType>
        <xsd:restriction base="dms:DateTime"/>
      </xsd:simpleType>
    </xsd:element>
    <xsd:element name="c0b6baad6f1e496e8f9c4bcad5700156" ma:index="9" nillable="true" ma:taxonomy="true" ma:internalName="c0b6baad6f1e496e8f9c4bcad5700156" ma:taxonomyFieldName="ViolinLanguage" ma:displayName="Language" ma:indexed="true" ma:readOnly="false" ma:default="" ma:fieldId="{c0b6baad-6f1e-496e-8f9c-4bcad5700156}" ma:sspId="3733d03b-b6ea-435d-82fe-a0683924336c" ma:termSetId="f4a8370f-8ef2-42f3-96e5-45d5c0c51701"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111469f-745c-4798-875e-be230de851c7}" ma:internalName="TaxCatchAll" ma:showField="CatchAllData" ma:web="da73cbbf-d703-4674-9e11-c9c0be3ba07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111469f-745c-4798-875e-be230de851c7}" ma:internalName="TaxCatchAllLabel" ma:readOnly="true" ma:showField="CatchAllDataLabel" ma:web="da73cbbf-d703-4674-9e11-c9c0be3ba07d">
      <xsd:complexType>
        <xsd:complexContent>
          <xsd:extension base="dms:MultiChoiceLookup">
            <xsd:sequence>
              <xsd:element name="Value" type="dms:Lookup" maxOccurs="unbounded" minOccurs="0" nillable="true"/>
            </xsd:sequence>
          </xsd:extension>
        </xsd:complexContent>
      </xsd:complexType>
    </xsd:element>
    <xsd:element name="ViolinDescription" ma:index="13" nillable="true" ma:displayName="Description" ma:internalName="ViolinDescription" ma:readOnly="false">
      <xsd:simpleType>
        <xsd:restriction base="dms:Text"/>
      </xsd:simpleType>
    </xsd:element>
    <xsd:element name="ViolinOwner" ma:index="14" nillable="true" ma:displayName="Owner" ma:internalName="Violin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5d1af70ab2d4d5495fe08692d2a5f36" ma:index="15" nillable="true" ma:taxonomy="true" ma:internalName="m5d1af70ab2d4d5495fe08692d2a5f36" ma:taxonomyFieldName="ViolinTags" ma:displayName="Topic Tags" ma:default="" ma:fieldId="{65d1af70-ab2d-4d54-95fe-08692d2a5f36}" ma:taxonomyMulti="true" ma:sspId="3733d03b-b6ea-435d-82fe-a0683924336c" ma:termSetId="4fc23154-d74b-4e29-876e-ffd55ce6ac0e" ma:anchorId="3d0768ed-2ac5-4bb3-95a7-4858f9ed7af0" ma:open="false" ma:isKeyword="false">
      <xsd:complexType>
        <xsd:sequence>
          <xsd:element ref="pc:Terms" minOccurs="0" maxOccurs="1"/>
        </xsd:sequence>
      </xsd:complexType>
    </xsd:element>
    <xsd:element name="a2c6c304dc2b43e59fe5b4e1547c04f3" ma:index="17" nillable="true" ma:taxonomy="true" ma:internalName="a2c6c304dc2b43e59fe5b4e1547c04f3" ma:taxonomyFieldName="ViolinOrganizationTags" ma:displayName="Organization Tags" ma:readOnly="false" ma:default="" ma:fieldId="{a2c6c304-dc2b-43e5-9fe5-b4e1547c04f3}" ma:taxonomyMulti="true" ma:sspId="3733d03b-b6ea-435d-82fe-a0683924336c" ma:termSetId="2468add1-202a-4200-97a1-c0d2e18bbb84" ma:anchorId="00000000-0000-0000-0000-000000000000" ma:open="false" ma:isKeyword="false">
      <xsd:complexType>
        <xsd:sequence>
          <xsd:element ref="pc:Terms" minOccurs="0" maxOccurs="1"/>
        </xsd:sequence>
      </xsd:complexType>
    </xsd:element>
    <xsd:element name="jd5f208da12847079f01883aac575489" ma:index="19" nillable="true" ma:taxonomy="true" ma:internalName="jd5f208da12847079f01883aac575489" ma:taxonomyFieldName="ViolinProcessTags" ma:displayName="Process Tags" ma:readOnly="false" ma:default="" ma:fieldId="{3d5f208d-a128-4707-9f01-883aac575489}" ma:taxonomyMulti="true" ma:sspId="3733d03b-b6ea-435d-82fe-a0683924336c" ma:termSetId="bd5dc0ef-1180-4940-bed7-49fc2af1bdd8"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5d1af70ab2d4d5495fe08692d2a5f36 xmlns="da73cbbf-d703-4674-9e11-c9c0be3ba07d">
      <Terms xmlns="http://schemas.microsoft.com/office/infopath/2007/PartnerControls"/>
    </m5d1af70ab2d4d5495fe08692d2a5f36>
    <TaxCatchAll xmlns="da73cbbf-d703-4674-9e11-c9c0be3ba07d"/>
    <a2c6c304dc2b43e59fe5b4e1547c04f3 xmlns="da73cbbf-d703-4674-9e11-c9c0be3ba07d">
      <Terms xmlns="http://schemas.microsoft.com/office/infopath/2007/PartnerControls"/>
    </a2c6c304dc2b43e59fe5b4e1547c04f3>
    <jd5f208da12847079f01883aac575489 xmlns="da73cbbf-d703-4674-9e11-c9c0be3ba07d">
      <Terms xmlns="http://schemas.microsoft.com/office/infopath/2007/PartnerControls"/>
    </jd5f208da12847079f01883aac575489>
    <c0b6baad6f1e496e8f9c4bcad5700156 xmlns="da73cbbf-d703-4674-9e11-c9c0be3ba07d">
      <Terms xmlns="http://schemas.microsoft.com/office/infopath/2007/PartnerControls"/>
    </c0b6baad6f1e496e8f9c4bcad5700156>
    <ViolinOwner xmlns="da73cbbf-d703-4674-9e11-c9c0be3ba07d">
      <UserInfo>
        <DisplayName/>
        <AccountId xsi:nil="true"/>
        <AccountType/>
      </UserInfo>
    </ViolinOwner>
    <ViolinDescription xmlns="da73cbbf-d703-4674-9e11-c9c0be3ba07d" xsi:nil="true"/>
    <ViolinValidFrom xmlns="da73cbbf-d703-4674-9e11-c9c0be3ba07d">2018-05-31T22:00:00+00:00</ViolinValidFrom>
  </documentManagement>
</p:properties>
</file>

<file path=customXml/itemProps1.xml><?xml version="1.0" encoding="utf-8"?>
<ds:datastoreItem xmlns:ds="http://schemas.openxmlformats.org/officeDocument/2006/customXml" ds:itemID="{DB391061-CCC4-4B65-AEBF-8D537FB7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3cbbf-d703-4674-9e11-c9c0be3ba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4B411C-7792-4A1D-9719-074CBD8CA4B0}">
  <ds:schemaRefs>
    <ds:schemaRef ds:uri="http://schemas.microsoft.com/sharepoint/v3/contenttype/forms"/>
  </ds:schemaRefs>
</ds:datastoreItem>
</file>

<file path=customXml/itemProps3.xml><?xml version="1.0" encoding="utf-8"?>
<ds:datastoreItem xmlns:ds="http://schemas.openxmlformats.org/officeDocument/2006/customXml" ds:itemID="{E16B40BF-F619-48A6-94E5-014370DE5B85}">
  <ds:schemaRefs>
    <ds:schemaRef ds:uri="http://schemas.microsoft.com/office/2006/metadata/properties"/>
    <ds:schemaRef ds:uri="http://schemas.microsoft.com/office/infopath/2007/PartnerControls"/>
    <ds:schemaRef ds:uri="da73cbbf-d703-4674-9e11-c9c0be3ba07d"/>
  </ds:schemaRefs>
</ds:datastoreItem>
</file>

<file path=docProps/app.xml><?xml version="1.0" encoding="utf-8"?>
<Properties xmlns="http://schemas.openxmlformats.org/officeDocument/2006/extended-properties" xmlns:vt="http://schemas.openxmlformats.org/officeDocument/2006/docPropsVTypes">
  <Template>Communique_presse.dotx</Template>
  <TotalTime>24</TotalTime>
  <Pages>2</Pages>
  <Words>850</Words>
  <Characters>4845</Characters>
  <Application>Microsoft Office Word</Application>
  <DocSecurity>0</DocSecurity>
  <Lines>40</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RT_Press Release_Arial</vt:lpstr>
      <vt:lpstr>RT_Press Release_Arial</vt:lpstr>
      <vt:lpstr>RT_Press Release_Arial</vt:lpstr>
    </vt:vector>
  </TitlesOfParts>
  <Company>Volvo</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RT_Press Release_Arial</dc:title>
  <dc:creator>Bérard Gisela</dc:creator>
  <cp:lastModifiedBy>Benita Anne Cecile</cp:lastModifiedBy>
  <cp:revision>5</cp:revision>
  <cp:lastPrinted>2020-11-27T11:29:00Z</cp:lastPrinted>
  <dcterms:created xsi:type="dcterms:W3CDTF">2021-03-19T08:33:00Z</dcterms:created>
  <dcterms:modified xsi:type="dcterms:W3CDTF">2021-03-19T14:39:00Z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0x01010086C4F05DD681D14D8E935E0D21BCCE0400F2E8F23886C3714DA559C76E0300BE6F</vt:lpwstr>
  </property>
  <property fmtid="{D5CDD505-2E9C-101B-9397-08002B2CF9AE}" pid="3" name="ViolinProcessTags">
    <vt:lpwstr/>
  </property>
  <property fmtid="{D5CDD505-2E9C-101B-9397-08002B2CF9AE}" pid="4" name="ViolinTags">
    <vt:lpwstr/>
  </property>
  <property fmtid="{D5CDD505-2E9C-101B-9397-08002B2CF9AE}" pid="5" name="ViolinOrganizationTags">
    <vt:lpwstr/>
  </property>
  <property fmtid="{D5CDD505-2E9C-101B-9397-08002B2CF9AE}" pid="6" name="ViolinLanguage">
    <vt:lpwstr/>
  </property>
  <property fmtid="{D5CDD505-2E9C-101B-9397-08002B2CF9AE}" pid="7" name="MSIP_Label_1ae99b6c-8fcd-45a1-a7e6-54034a444cb2_Enabled">
    <vt:lpwstr>true</vt:lpwstr>
  </property>
  <property fmtid="{D5CDD505-2E9C-101B-9397-08002B2CF9AE}" pid="8" name="MSIP_Label_1ae99b6c-8fcd-45a1-a7e6-54034a444cb2_SetDate">
    <vt:lpwstr>2020-12-03T14:48:12Z</vt:lpwstr>
  </property>
  <property fmtid="{D5CDD505-2E9C-101B-9397-08002B2CF9AE}" pid="9" name="MSIP_Label_1ae99b6c-8fcd-45a1-a7e6-54034a444cb2_Method">
    <vt:lpwstr>Standard</vt:lpwstr>
  </property>
  <property fmtid="{D5CDD505-2E9C-101B-9397-08002B2CF9AE}" pid="10" name="MSIP_Label_1ae99b6c-8fcd-45a1-a7e6-54034a444cb2_Name">
    <vt:lpwstr>1ae99b6c-8fcd-45a1-a7e6-54034a444cb2</vt:lpwstr>
  </property>
  <property fmtid="{D5CDD505-2E9C-101B-9397-08002B2CF9AE}" pid="11" name="MSIP_Label_1ae99b6c-8fcd-45a1-a7e6-54034a444cb2_SiteId">
    <vt:lpwstr>f25493ae-1c98-41d7-8a33-0be75f5fe603</vt:lpwstr>
  </property>
  <property fmtid="{D5CDD505-2E9C-101B-9397-08002B2CF9AE}" pid="12" name="MSIP_Label_1ae99b6c-8fcd-45a1-a7e6-54034a444cb2_ActionId">
    <vt:lpwstr>eabc6e74-36bb-4ad4-b0de-816a6ef80e1e</vt:lpwstr>
  </property>
  <property fmtid="{D5CDD505-2E9C-101B-9397-08002B2CF9AE}" pid="13" name="MSIP_Label_1ae99b6c-8fcd-45a1-a7e6-54034a444cb2_ContentBits">
    <vt:lpwstr>0</vt:lpwstr>
  </property>
</Properties>
</file>